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05C3" w14:textId="72231306" w:rsidR="00E220CC" w:rsidRDefault="00E220CC" w:rsidP="007F79FE">
      <w:pPr>
        <w:jc w:val="center"/>
        <w:rPr>
          <w:rFonts w:asciiTheme="minorHAnsi" w:hAnsiTheme="minorHAnsi" w:cstheme="minorHAnsi"/>
          <w:b/>
          <w:sz w:val="36"/>
          <w:szCs w:val="36"/>
        </w:rPr>
      </w:pPr>
      <w:r>
        <w:rPr>
          <w:rFonts w:asciiTheme="minorHAnsi" w:hAnsiTheme="minorHAnsi" w:cstheme="minorHAnsi"/>
          <w:b/>
          <w:sz w:val="36"/>
          <w:szCs w:val="36"/>
        </w:rPr>
        <w:t>Job</w:t>
      </w:r>
      <w:r w:rsidRPr="008E26B6">
        <w:rPr>
          <w:rFonts w:asciiTheme="minorHAnsi" w:hAnsiTheme="minorHAnsi" w:cstheme="minorHAnsi"/>
          <w:b/>
          <w:sz w:val="36"/>
          <w:szCs w:val="36"/>
        </w:rPr>
        <w:t xml:space="preserve"> </w:t>
      </w:r>
      <w:r w:rsidR="004431CA">
        <w:rPr>
          <w:rFonts w:asciiTheme="minorHAnsi" w:hAnsiTheme="minorHAnsi" w:cstheme="minorHAnsi"/>
          <w:b/>
          <w:sz w:val="36"/>
          <w:szCs w:val="36"/>
        </w:rPr>
        <w:t>d</w:t>
      </w:r>
      <w:r w:rsidRPr="008E26B6">
        <w:rPr>
          <w:rFonts w:asciiTheme="minorHAnsi" w:hAnsiTheme="minorHAnsi" w:cstheme="minorHAnsi"/>
          <w:b/>
          <w:sz w:val="36"/>
          <w:szCs w:val="36"/>
        </w:rPr>
        <w:t>escription</w:t>
      </w:r>
    </w:p>
    <w:p w14:paraId="1A2CC988" w14:textId="4A98D8E9" w:rsidR="00E220CC" w:rsidRDefault="00E220CC" w:rsidP="00E220CC">
      <w:pPr>
        <w:pStyle w:val="TAP-Paragraph"/>
      </w:pPr>
      <w:r>
        <w:rPr>
          <w:b/>
          <w:bCs/>
        </w:rPr>
        <w:t>Designation</w:t>
      </w:r>
      <w:r w:rsidRPr="004526F4">
        <w:rPr>
          <w:b/>
          <w:bCs/>
        </w:rPr>
        <w:t>:</w:t>
      </w:r>
      <w:r>
        <w:tab/>
      </w:r>
      <w:r>
        <w:tab/>
        <w:t xml:space="preserve">Speech and Language Therapy </w:t>
      </w:r>
      <w:r w:rsidR="005F466F">
        <w:t>Author</w:t>
      </w:r>
    </w:p>
    <w:p w14:paraId="433C2905" w14:textId="77777777" w:rsidR="00E220CC" w:rsidRPr="004C212D" w:rsidRDefault="00E220CC" w:rsidP="00E220CC">
      <w:pPr>
        <w:pStyle w:val="TAP-Paragraph"/>
      </w:pPr>
      <w:r>
        <w:rPr>
          <w:b/>
          <w:bCs/>
        </w:rPr>
        <w:t>Pay:</w:t>
      </w:r>
      <w:r>
        <w:rPr>
          <w:b/>
          <w:bCs/>
        </w:rPr>
        <w:tab/>
      </w:r>
      <w:r>
        <w:rPr>
          <w:b/>
          <w:bCs/>
        </w:rPr>
        <w:tab/>
      </w:r>
      <w:r>
        <w:rPr>
          <w:b/>
          <w:bCs/>
        </w:rPr>
        <w:tab/>
      </w:r>
      <w:r>
        <w:t>£35,000 per annum pro-rata</w:t>
      </w:r>
    </w:p>
    <w:p w14:paraId="75FE6AA6" w14:textId="77777777" w:rsidR="00E220CC" w:rsidRDefault="00E220CC" w:rsidP="00E220CC">
      <w:pPr>
        <w:pStyle w:val="TAP-Paragraph"/>
      </w:pPr>
      <w:r w:rsidRPr="004526F4">
        <w:rPr>
          <w:b/>
          <w:bCs/>
        </w:rPr>
        <w:t>Location:</w:t>
      </w:r>
      <w:r>
        <w:tab/>
      </w:r>
      <w:r>
        <w:tab/>
        <w:t>Online</w:t>
      </w:r>
    </w:p>
    <w:p w14:paraId="12370C72" w14:textId="1A599BCC" w:rsidR="00FA76B5" w:rsidRDefault="00E220CC" w:rsidP="00331414">
      <w:pPr>
        <w:pStyle w:val="TAP-Paragraph"/>
        <w:ind w:left="2160" w:hanging="2160"/>
      </w:pPr>
      <w:r>
        <w:rPr>
          <w:b/>
          <w:bCs/>
        </w:rPr>
        <w:t>Hours</w:t>
      </w:r>
      <w:r w:rsidRPr="004526F4">
        <w:rPr>
          <w:b/>
          <w:bCs/>
        </w:rPr>
        <w:t>:</w:t>
      </w:r>
      <w:r w:rsidRPr="004526F4">
        <w:rPr>
          <w:b/>
          <w:bCs/>
        </w:rPr>
        <w:tab/>
      </w:r>
      <w:r>
        <w:t>4</w:t>
      </w:r>
      <w:r w:rsidR="0089502B">
        <w:t>5</w:t>
      </w:r>
      <w:r>
        <w:t xml:space="preserve"> hours per month</w:t>
      </w:r>
      <w:r w:rsidR="00FA76B5">
        <w:t xml:space="preserve"> + holiday (13% of hours worked)</w:t>
      </w:r>
      <w:r>
        <w:t xml:space="preserve"> </w:t>
      </w:r>
      <w:r w:rsidR="007E5B4D">
        <w:t>- £17.95 per hour</w:t>
      </w:r>
    </w:p>
    <w:p w14:paraId="3C4E473C" w14:textId="1702AF08" w:rsidR="00E220CC" w:rsidRDefault="00396EB1" w:rsidP="00FA76B5">
      <w:pPr>
        <w:pStyle w:val="TAP-Paragraph"/>
        <w:ind w:left="2160"/>
      </w:pPr>
      <w:r>
        <w:t>9</w:t>
      </w:r>
      <w:r w:rsidR="00E220CC">
        <w:t xml:space="preserve"> month contract </w:t>
      </w:r>
      <w:r>
        <w:t>starting by</w:t>
      </w:r>
      <w:r w:rsidR="00E220CC">
        <w:t xml:space="preserve"> </w:t>
      </w:r>
      <w:r w:rsidR="00367E8F">
        <w:t>30</w:t>
      </w:r>
      <w:r w:rsidR="00336E80" w:rsidRPr="00336E80">
        <w:rPr>
          <w:vertAlign w:val="superscript"/>
        </w:rPr>
        <w:t>th</w:t>
      </w:r>
      <w:r w:rsidR="00336E80">
        <w:t xml:space="preserve"> Novemb</w:t>
      </w:r>
      <w:r w:rsidR="00E220CC">
        <w:t>er 2020</w:t>
      </w:r>
    </w:p>
    <w:p w14:paraId="2EE7BA97" w14:textId="69A9CD3E" w:rsidR="00FA76B5" w:rsidRDefault="00FA76B5" w:rsidP="00FA76B5">
      <w:pPr>
        <w:pStyle w:val="TAP-Paragraph"/>
        <w:ind w:left="2160"/>
      </w:pPr>
      <w:r>
        <w:t>Enrolment in NEST pension</w:t>
      </w:r>
      <w:r w:rsidR="00650F4B">
        <w:t xml:space="preserve"> </w:t>
      </w:r>
    </w:p>
    <w:p w14:paraId="220F960D" w14:textId="2368E860" w:rsidR="00E220CC" w:rsidRDefault="00331414" w:rsidP="00E220CC">
      <w:pPr>
        <w:pStyle w:val="TAP-heading2"/>
      </w:pPr>
      <w:r>
        <w:t>Job</w:t>
      </w:r>
      <w:r w:rsidR="00E220CC">
        <w:t xml:space="preserve"> </w:t>
      </w:r>
      <w:r>
        <w:t>s</w:t>
      </w:r>
      <w:r w:rsidR="00E220CC">
        <w:t>ummary</w:t>
      </w:r>
    </w:p>
    <w:p w14:paraId="0AA78252" w14:textId="449668F9" w:rsidR="000C0895" w:rsidRPr="000C0895" w:rsidRDefault="000C0895" w:rsidP="000C0895">
      <w:pPr>
        <w:pStyle w:val="TAP-heading3"/>
      </w:pPr>
      <w:r>
        <w:t>Background</w:t>
      </w:r>
    </w:p>
    <w:p w14:paraId="3DCF1EB8" w14:textId="369C963F" w:rsidR="00E220CC" w:rsidRDefault="005F466F" w:rsidP="005F466F">
      <w:pPr>
        <w:pStyle w:val="TAP-Paragraph"/>
      </w:pPr>
      <w:r>
        <w:t xml:space="preserve">The </w:t>
      </w:r>
      <w:hyperlink r:id="rId8" w:history="1">
        <w:r w:rsidRPr="00396EB1">
          <w:rPr>
            <w:rStyle w:val="Hyperlink"/>
          </w:rPr>
          <w:t>Commtap resources website</w:t>
        </w:r>
      </w:hyperlink>
      <w:r w:rsidR="00396EB1">
        <w:t xml:space="preserve"> </w:t>
      </w:r>
      <w:r>
        <w:t xml:space="preserve">is </w:t>
      </w:r>
      <w:r w:rsidR="00396EB1">
        <w:t xml:space="preserve">a </w:t>
      </w:r>
      <w:r>
        <w:t xml:space="preserve">well-established site for supporting those who support and interact with children and adults with </w:t>
      </w:r>
      <w:r w:rsidR="00767302">
        <w:t>speech, language, and communication needs (SLCN)</w:t>
      </w:r>
      <w:r>
        <w:t xml:space="preserve">. </w:t>
      </w:r>
      <w:r w:rsidR="00E55A5B">
        <w:t>The ideas on the site are organised developmentally by communication skill. We also use scales from education – such as the National Curriculum – to make the ideas more accessible to teaching staff for planning. The ideas are structured in a clear and consistent way to make it as easy as possible for them to be used.</w:t>
      </w:r>
    </w:p>
    <w:p w14:paraId="1EDBA468" w14:textId="38F559AB" w:rsidR="00E55A5B" w:rsidRDefault="00E55A5B" w:rsidP="00E55A5B">
      <w:pPr>
        <w:pStyle w:val="TAP-heading3"/>
      </w:pPr>
      <w:r>
        <w:t>Developing the site for parents and carers</w:t>
      </w:r>
    </w:p>
    <w:p w14:paraId="377DBA95" w14:textId="61309C86" w:rsidR="00E55A5B" w:rsidRDefault="00E55A5B" w:rsidP="00E55A5B">
      <w:pPr>
        <w:pStyle w:val="TAP-Paragraph"/>
      </w:pPr>
      <w:r>
        <w:t>In this academic year we are</w:t>
      </w:r>
      <w:r w:rsidR="00336E80">
        <w:t xml:space="preserve"> carrying out a project</w:t>
      </w:r>
      <w:r>
        <w:t xml:space="preserve"> to make </w:t>
      </w:r>
      <w:r w:rsidR="00336E80">
        <w:t>the site</w:t>
      </w:r>
      <w:r>
        <w:t xml:space="preserve"> more useful and accessible for parents/carers supporting their children during the course of family life.</w:t>
      </w:r>
      <w:r w:rsidR="00336E80">
        <w:t xml:space="preserve"> This project has been made possible by a grant from the </w:t>
      </w:r>
      <w:hyperlink r:id="rId9" w:history="1">
        <w:r w:rsidR="00336E80" w:rsidRPr="00336E80">
          <w:rPr>
            <w:rStyle w:val="Hyperlink"/>
          </w:rPr>
          <w:t>Communication Consortium</w:t>
        </w:r>
      </w:hyperlink>
      <w:r w:rsidR="00336E80">
        <w:t>.</w:t>
      </w:r>
    </w:p>
    <w:p w14:paraId="5113CADE" w14:textId="3F06460D" w:rsidR="00E55A5B" w:rsidRDefault="00E55A5B" w:rsidP="00E55A5B">
      <w:pPr>
        <w:pStyle w:val="TAP-Paragraph"/>
      </w:pPr>
      <w:r>
        <w:t>The key aspects of this p</w:t>
      </w:r>
      <w:r w:rsidR="00336E80">
        <w:t>roject</w:t>
      </w:r>
      <w:r>
        <w:t xml:space="preserve"> are:</w:t>
      </w:r>
    </w:p>
    <w:p w14:paraId="2EB5A5EF" w14:textId="4A3EEE6A" w:rsidR="00E55A5B" w:rsidRDefault="00E55A5B" w:rsidP="00E55A5B">
      <w:pPr>
        <w:pStyle w:val="TAP-Paragraph"/>
        <w:numPr>
          <w:ilvl w:val="0"/>
          <w:numId w:val="11"/>
        </w:numPr>
      </w:pPr>
      <w:r>
        <w:t>Developing the site to make it mobile-friendly (</w:t>
      </w:r>
      <w:r w:rsidR="00735417">
        <w:t>the method by which</w:t>
      </w:r>
      <w:r>
        <w:t xml:space="preserve"> many parents/carers will access the site)</w:t>
      </w:r>
    </w:p>
    <w:p w14:paraId="7DB808F1" w14:textId="2494D179" w:rsidR="00E55A5B" w:rsidRDefault="000C0895" w:rsidP="00E55A5B">
      <w:pPr>
        <w:pStyle w:val="TAP-Paragraph"/>
        <w:numPr>
          <w:ilvl w:val="0"/>
          <w:numId w:val="11"/>
        </w:numPr>
      </w:pPr>
      <w:r>
        <w:t>Adding additional strategy/activity ideas for use by parents at home (400+)</w:t>
      </w:r>
    </w:p>
    <w:p w14:paraId="066FCEC9" w14:textId="1A93CD06" w:rsidR="000C0895" w:rsidRDefault="000C0895" w:rsidP="00E55A5B">
      <w:pPr>
        <w:pStyle w:val="TAP-Paragraph"/>
        <w:numPr>
          <w:ilvl w:val="0"/>
          <w:numId w:val="11"/>
        </w:numPr>
      </w:pPr>
      <w:r>
        <w:t>Creating demonstration videos of key communication strategies and activities (20+)</w:t>
      </w:r>
    </w:p>
    <w:p w14:paraId="332D0D1D" w14:textId="611FCBC8" w:rsidR="000C0895" w:rsidRDefault="000C0895" w:rsidP="000C0895">
      <w:pPr>
        <w:pStyle w:val="TAP-Paragraph"/>
      </w:pPr>
      <w:r>
        <w:t xml:space="preserve">Although some parents will access the site directly without being directed to it, </w:t>
      </w:r>
      <w:r w:rsidR="00A94373">
        <w:t>in most cases we would expect them to come to the site following advice from a speech and language therapist</w:t>
      </w:r>
      <w:r w:rsidR="007F79FE">
        <w:t xml:space="preserve"> (SLT)</w:t>
      </w:r>
      <w:r w:rsidR="00A94373">
        <w:t xml:space="preserve"> or other communication specialist.</w:t>
      </w:r>
    </w:p>
    <w:p w14:paraId="6D6FA821" w14:textId="6A6DF068" w:rsidR="000C0895" w:rsidRDefault="000C0895" w:rsidP="000C0895">
      <w:pPr>
        <w:pStyle w:val="TAP-heading3"/>
      </w:pPr>
      <w:r>
        <w:t>Speech and language therapy author role</w:t>
      </w:r>
    </w:p>
    <w:p w14:paraId="16ACA492" w14:textId="56B68909" w:rsidR="000C0895" w:rsidRDefault="000C0895" w:rsidP="000C0895">
      <w:pPr>
        <w:pStyle w:val="TAP-Paragraph"/>
      </w:pPr>
      <w:r>
        <w:t xml:space="preserve">The speech and language therapy author will create new communication strategy and activity ideas and </w:t>
      </w:r>
      <w:r w:rsidR="00EB2203">
        <w:t>new versions of</w:t>
      </w:r>
      <w:r>
        <w:t xml:space="preserve"> existing ones that </w:t>
      </w:r>
      <w:r w:rsidR="00A94373">
        <w:t>can be easily used by parents during their interactions with their child.</w:t>
      </w:r>
    </w:p>
    <w:p w14:paraId="0581AA51" w14:textId="526CFCFF" w:rsidR="00A94373" w:rsidRDefault="00A94373" w:rsidP="000C0895">
      <w:pPr>
        <w:pStyle w:val="TAP-Paragraph"/>
      </w:pPr>
      <w:r>
        <w:lastRenderedPageBreak/>
        <w:t xml:space="preserve">The ideas </w:t>
      </w:r>
      <w:r w:rsidR="00336E80">
        <w:t xml:space="preserve">will </w:t>
      </w:r>
      <w:r>
        <w:t xml:space="preserve">be </w:t>
      </w:r>
      <w:r w:rsidR="00336E80">
        <w:t>design</w:t>
      </w:r>
      <w:r>
        <w:t>ed for use with children and young people aged from 5 to 18 years</w:t>
      </w:r>
      <w:r w:rsidR="00336E80">
        <w:t xml:space="preserve"> and</w:t>
      </w:r>
      <w:r>
        <w:t xml:space="preserve"> across the range of communication disability types and levels.</w:t>
      </w:r>
    </w:p>
    <w:p w14:paraId="2468861F" w14:textId="1E461FF9" w:rsidR="00A94373" w:rsidRDefault="00A94373" w:rsidP="000C0895">
      <w:pPr>
        <w:pStyle w:val="TAP-Paragraph"/>
      </w:pPr>
      <w:r>
        <w:t>The role will also include consulting with parents</w:t>
      </w:r>
      <w:r w:rsidR="00336E80">
        <w:t xml:space="preserve"> (</w:t>
      </w:r>
      <w:r>
        <w:t>for example running parent focus groups</w:t>
      </w:r>
      <w:r w:rsidR="00336E80">
        <w:t>),</w:t>
      </w:r>
      <w:r>
        <w:t xml:space="preserve"> speech and language therapists</w:t>
      </w:r>
      <w:r w:rsidR="00336E80">
        <w:t>,</w:t>
      </w:r>
      <w:r>
        <w:t xml:space="preserve"> and other relevant specialists. </w:t>
      </w:r>
      <w:r w:rsidR="00773773">
        <w:t>You would</w:t>
      </w:r>
      <w:r w:rsidR="0030602C">
        <w:t xml:space="preserve"> also work with the software developer and the Commtap team.</w:t>
      </w:r>
    </w:p>
    <w:p w14:paraId="1CB13DEA" w14:textId="5E14EAF7" w:rsidR="0030602C" w:rsidRDefault="00773773" w:rsidP="000C0895">
      <w:pPr>
        <w:pStyle w:val="TAP-Paragraph"/>
      </w:pPr>
      <w:r>
        <w:t>In addition, you would</w:t>
      </w:r>
      <w:r w:rsidR="0030602C">
        <w:t xml:space="preserve"> be involved in the creation of demonstration videos </w:t>
      </w:r>
      <w:r>
        <w:t>to show</w:t>
      </w:r>
      <w:r w:rsidR="0030602C">
        <w:t xml:space="preserve"> key strategy/activity ideas.</w:t>
      </w:r>
    </w:p>
    <w:p w14:paraId="506074F2" w14:textId="227D01BD" w:rsidR="004C0643" w:rsidRDefault="004C0643" w:rsidP="004C0643">
      <w:pPr>
        <w:pStyle w:val="TAP-heading2"/>
      </w:pPr>
      <w:r>
        <w:t>Commitment</w:t>
      </w:r>
    </w:p>
    <w:p w14:paraId="7758C420" w14:textId="419A12F6" w:rsidR="000C0895" w:rsidRDefault="004C0643" w:rsidP="000C0895">
      <w:pPr>
        <w:pStyle w:val="TAP-Paragraph"/>
      </w:pPr>
      <w:r>
        <w:t xml:space="preserve">The job is for </w:t>
      </w:r>
      <w:r w:rsidR="00336E80">
        <w:t>9</w:t>
      </w:r>
      <w:r>
        <w:t xml:space="preserve"> months, 4</w:t>
      </w:r>
      <w:r w:rsidR="0089502B">
        <w:t>5</w:t>
      </w:r>
      <w:r>
        <w:t xml:space="preserve"> hours per month</w:t>
      </w:r>
      <w:r w:rsidR="00336E80">
        <w:t xml:space="preserve"> plus holiday</w:t>
      </w:r>
      <w:r>
        <w:t xml:space="preserve">. </w:t>
      </w:r>
      <w:r w:rsidR="005B4143">
        <w:t>The times when</w:t>
      </w:r>
      <w:r>
        <w:t xml:space="preserve"> you work your hours </w:t>
      </w:r>
      <w:r w:rsidR="005B4143">
        <w:t xml:space="preserve">during each month </w:t>
      </w:r>
      <w:r>
        <w:t xml:space="preserve">is flexible. </w:t>
      </w:r>
      <w:r w:rsidR="00773773">
        <w:t xml:space="preserve">There may be the occasional meeting in the evening or at the weekend – </w:t>
      </w:r>
      <w:r w:rsidR="004C4618">
        <w:t>for example meetings including the directors and some parent meetings.</w:t>
      </w:r>
    </w:p>
    <w:p w14:paraId="0EB4A9FA" w14:textId="42D027D3" w:rsidR="007F79FE" w:rsidRDefault="007F79FE" w:rsidP="007F79FE">
      <w:pPr>
        <w:pStyle w:val="TAP-heading2"/>
      </w:pPr>
      <w:r>
        <w:t>Where the work will take place</w:t>
      </w:r>
    </w:p>
    <w:p w14:paraId="469493AE" w14:textId="3F1823B6" w:rsidR="007F79FE" w:rsidRPr="007F79FE" w:rsidRDefault="00526595" w:rsidP="007F79FE">
      <w:pPr>
        <w:pStyle w:val="TAP-Paragraph"/>
      </w:pPr>
      <w:r>
        <w:t>Much of the</w:t>
      </w:r>
      <w:r w:rsidR="00954FB3">
        <w:t xml:space="preserve"> work will take place remotely with the majority of meetings and contact taking place online.</w:t>
      </w:r>
      <w:r>
        <w:t xml:space="preserve"> See note on Covid-19 below.</w:t>
      </w:r>
    </w:p>
    <w:p w14:paraId="4DDA54C8" w14:textId="572095B4" w:rsidR="00E220CC" w:rsidRDefault="00E220CC" w:rsidP="00E220CC">
      <w:pPr>
        <w:pStyle w:val="TAP-heading2"/>
      </w:pPr>
      <w:r>
        <w:t>Main duties and responsibilities</w:t>
      </w:r>
    </w:p>
    <w:p w14:paraId="058F5684" w14:textId="7E2D703B" w:rsidR="00845811" w:rsidRDefault="00845811" w:rsidP="00845811">
      <w:pPr>
        <w:pStyle w:val="TAP-Paragraph"/>
        <w:numPr>
          <w:ilvl w:val="0"/>
          <w:numId w:val="12"/>
        </w:numPr>
      </w:pPr>
      <w:r>
        <w:t>Create communication activities and strategies on the site for use by parents/carers during home life</w:t>
      </w:r>
    </w:p>
    <w:p w14:paraId="06913941" w14:textId="71C7999B" w:rsidR="00845811" w:rsidRDefault="00845811" w:rsidP="00845811">
      <w:pPr>
        <w:pStyle w:val="TAP-Paragraph"/>
        <w:numPr>
          <w:ilvl w:val="0"/>
          <w:numId w:val="12"/>
        </w:numPr>
      </w:pPr>
      <w:r>
        <w:t>Create these communication activities and strategies across the range of types of SLCN including:</w:t>
      </w:r>
    </w:p>
    <w:p w14:paraId="7B74E400" w14:textId="49524436" w:rsidR="00845811" w:rsidRDefault="00773773" w:rsidP="00845811">
      <w:pPr>
        <w:pStyle w:val="TAP-Paragraph"/>
        <w:numPr>
          <w:ilvl w:val="1"/>
          <w:numId w:val="12"/>
        </w:numPr>
      </w:pPr>
      <w:r>
        <w:t>Language</w:t>
      </w:r>
    </w:p>
    <w:p w14:paraId="2695BF29" w14:textId="12B5A3CC" w:rsidR="00773773" w:rsidRDefault="00773773" w:rsidP="00845811">
      <w:pPr>
        <w:pStyle w:val="TAP-Paragraph"/>
        <w:numPr>
          <w:ilvl w:val="1"/>
          <w:numId w:val="12"/>
        </w:numPr>
      </w:pPr>
      <w:r>
        <w:t>Social (including autism spectrum disorder)</w:t>
      </w:r>
    </w:p>
    <w:p w14:paraId="370DB913" w14:textId="3A6AE45A" w:rsidR="00773773" w:rsidRDefault="00773773" w:rsidP="00845811">
      <w:pPr>
        <w:pStyle w:val="TAP-Paragraph"/>
        <w:numPr>
          <w:ilvl w:val="1"/>
          <w:numId w:val="12"/>
        </w:numPr>
      </w:pPr>
      <w:r>
        <w:t xml:space="preserve">Communication difficulties associated with another impairment </w:t>
      </w:r>
      <w:r w:rsidR="007F79FE">
        <w:t>such as hearing, vision or physical</w:t>
      </w:r>
    </w:p>
    <w:p w14:paraId="4A2922A1" w14:textId="29DACFA0" w:rsidR="00845811" w:rsidRDefault="007F79FE" w:rsidP="007F79FE">
      <w:pPr>
        <w:pStyle w:val="TAP-Paragraph"/>
        <w:numPr>
          <w:ilvl w:val="1"/>
          <w:numId w:val="12"/>
        </w:numPr>
      </w:pPr>
      <w:r>
        <w:t>Speech articulation and phonology</w:t>
      </w:r>
    </w:p>
    <w:p w14:paraId="4DF2A7B3" w14:textId="4A5BF548" w:rsidR="00845811" w:rsidRDefault="00845811" w:rsidP="00845811">
      <w:pPr>
        <w:pStyle w:val="TAP-Paragraph"/>
        <w:numPr>
          <w:ilvl w:val="0"/>
          <w:numId w:val="12"/>
        </w:numPr>
      </w:pPr>
      <w:r>
        <w:t>Create these communication activities and strategies across the range of levels of SLCN from emerging communication to higher levels of communication such as using complex language to express a range of ideas</w:t>
      </w:r>
    </w:p>
    <w:p w14:paraId="44DDA1EC" w14:textId="09C9FB68" w:rsidR="007F79FE" w:rsidRDefault="007F79FE" w:rsidP="00845811">
      <w:pPr>
        <w:pStyle w:val="TAP-Paragraph"/>
        <w:numPr>
          <w:ilvl w:val="0"/>
          <w:numId w:val="12"/>
        </w:numPr>
      </w:pPr>
      <w:r>
        <w:t>Create communication activities and strategies for use with primary and secondary school aged children</w:t>
      </w:r>
    </w:p>
    <w:p w14:paraId="47DCAFC0" w14:textId="7FBA9AD5" w:rsidR="000F70E8" w:rsidRDefault="000F70E8" w:rsidP="00845811">
      <w:pPr>
        <w:pStyle w:val="TAP-Paragraph"/>
        <w:numPr>
          <w:ilvl w:val="0"/>
          <w:numId w:val="12"/>
        </w:numPr>
      </w:pPr>
      <w:r>
        <w:t>Assist in the creation of a “parent-friendly” scale on the site for organising the new material</w:t>
      </w:r>
    </w:p>
    <w:p w14:paraId="5C28A4CC" w14:textId="1304927A" w:rsidR="00845811" w:rsidRDefault="00845811" w:rsidP="00845811">
      <w:pPr>
        <w:pStyle w:val="TAP-Paragraph"/>
        <w:numPr>
          <w:ilvl w:val="0"/>
          <w:numId w:val="12"/>
        </w:numPr>
      </w:pPr>
      <w:r>
        <w:t xml:space="preserve">Organise and work with </w:t>
      </w:r>
      <w:r w:rsidR="000F70E8">
        <w:t xml:space="preserve">focus </w:t>
      </w:r>
      <w:r w:rsidR="002242A6">
        <w:t>groups of parents of children with SLCN</w:t>
      </w:r>
      <w:r w:rsidR="000F70E8">
        <w:t xml:space="preserve"> to help guide the development of materials on the site</w:t>
      </w:r>
    </w:p>
    <w:p w14:paraId="494EA51E" w14:textId="303776B4" w:rsidR="002242A6" w:rsidRDefault="002242A6" w:rsidP="00845811">
      <w:pPr>
        <w:pStyle w:val="TAP-Paragraph"/>
        <w:numPr>
          <w:ilvl w:val="0"/>
          <w:numId w:val="12"/>
        </w:numPr>
      </w:pPr>
      <w:r>
        <w:t>Work with other members of the team and contractors including the software developer</w:t>
      </w:r>
    </w:p>
    <w:p w14:paraId="0C2CA421" w14:textId="5AD1A730" w:rsidR="002242A6" w:rsidRDefault="002242A6" w:rsidP="00845811">
      <w:pPr>
        <w:pStyle w:val="TAP-Paragraph"/>
        <w:numPr>
          <w:ilvl w:val="0"/>
          <w:numId w:val="12"/>
        </w:numPr>
      </w:pPr>
      <w:r>
        <w:t>Identify key areas requiring demonstration videos</w:t>
      </w:r>
    </w:p>
    <w:p w14:paraId="46D84783" w14:textId="3807C770" w:rsidR="002242A6" w:rsidRDefault="002242A6" w:rsidP="00845811">
      <w:pPr>
        <w:pStyle w:val="TAP-Paragraph"/>
        <w:numPr>
          <w:ilvl w:val="0"/>
          <w:numId w:val="12"/>
        </w:numPr>
      </w:pPr>
      <w:r>
        <w:lastRenderedPageBreak/>
        <w:t>Plan the content of demonstration videos and role play with another SLT to create the video</w:t>
      </w:r>
      <w:r w:rsidR="007F79FE">
        <w:t>s</w:t>
      </w:r>
      <w:r>
        <w:t>. Videos will be made available publicly online.</w:t>
      </w:r>
      <w:r w:rsidR="00526595">
        <w:t xml:space="preserve"> See note on Covid-19 below</w:t>
      </w:r>
    </w:p>
    <w:p w14:paraId="5E32F803" w14:textId="1D7AD5DA" w:rsidR="002242A6" w:rsidRDefault="000F70E8" w:rsidP="00845811">
      <w:pPr>
        <w:pStyle w:val="TAP-Paragraph"/>
        <w:numPr>
          <w:ilvl w:val="0"/>
          <w:numId w:val="12"/>
        </w:numPr>
      </w:pPr>
      <w:r>
        <w:t>Contribute to the writing of an evaluation report for the project</w:t>
      </w:r>
    </w:p>
    <w:p w14:paraId="4E0332C5" w14:textId="0C6ACE96" w:rsidR="000F70E8" w:rsidRDefault="000F70E8" w:rsidP="000F70E8">
      <w:pPr>
        <w:pStyle w:val="TAP-Paragraph"/>
        <w:numPr>
          <w:ilvl w:val="0"/>
          <w:numId w:val="12"/>
        </w:numPr>
      </w:pPr>
      <w:r>
        <w:t xml:space="preserve">Contribute to the creation of publicity information – for </w:t>
      </w:r>
      <w:r w:rsidR="007F79FE">
        <w:t>example,</w:t>
      </w:r>
      <w:r>
        <w:t xml:space="preserve"> a how-to guide for using the site</w:t>
      </w:r>
      <w:r w:rsidR="007F79FE">
        <w:t xml:space="preserve"> for</w:t>
      </w:r>
      <w:r>
        <w:t xml:space="preserve"> SLTs to give to parents</w:t>
      </w:r>
    </w:p>
    <w:p w14:paraId="77A9DADA" w14:textId="6B4D2AB4" w:rsidR="000F70E8" w:rsidRDefault="000F70E8" w:rsidP="000F70E8">
      <w:pPr>
        <w:pStyle w:val="TAP-Paragraph"/>
      </w:pPr>
      <w:r w:rsidRPr="000F70E8">
        <w:t>Th</w:t>
      </w:r>
      <w:r>
        <w:t>ese are the main duties in the role however</w:t>
      </w:r>
      <w:r w:rsidRPr="000F70E8">
        <w:t xml:space="preserve"> </w:t>
      </w:r>
      <w:r>
        <w:t xml:space="preserve">they </w:t>
      </w:r>
      <w:r w:rsidRPr="000F70E8">
        <w:t xml:space="preserve">may be subject to </w:t>
      </w:r>
      <w:r w:rsidR="0025012C">
        <w:t>modification</w:t>
      </w:r>
      <w:r w:rsidRPr="000F70E8">
        <w:t xml:space="preserve"> after consultation with the post-holder to meet </w:t>
      </w:r>
      <w:r w:rsidR="0025012C">
        <w:t>any change in the work required for the project.</w:t>
      </w:r>
    </w:p>
    <w:p w14:paraId="017D36EE" w14:textId="1A25A5F0" w:rsidR="00526595" w:rsidRDefault="00526595" w:rsidP="00526595">
      <w:pPr>
        <w:pStyle w:val="TAP-heading2"/>
      </w:pPr>
      <w:r>
        <w:t>Covid-19</w:t>
      </w:r>
    </w:p>
    <w:p w14:paraId="1652A031" w14:textId="7F220AC3" w:rsidR="007F79FE" w:rsidRPr="0089502B" w:rsidRDefault="00526595" w:rsidP="0089502B">
      <w:pPr>
        <w:pStyle w:val="TAP-Paragraph"/>
      </w:pPr>
      <w:r>
        <w:t>The only aspect of the work that might require a physical meeting is the production of the videos. It is not envisaged that this work will take place before summer 2021. This work will only be carried out if it is safe to do so. If, due to the pandemic, staff do not feel safe, other options will be considered such as creating videos which don’t require a physical meeting, animating them, or delaying their production.</w:t>
      </w:r>
    </w:p>
    <w:p w14:paraId="7DB5EB15" w14:textId="1D004567" w:rsidR="00E220CC" w:rsidRDefault="00E220CC" w:rsidP="0089502B">
      <w:pPr>
        <w:pStyle w:val="TAP-heading2"/>
      </w:pPr>
      <w:r>
        <w:t>Person specification</w:t>
      </w:r>
    </w:p>
    <w:tbl>
      <w:tblPr>
        <w:tblW w:w="5000" w:type="pct"/>
        <w:tblLook w:val="0000" w:firstRow="0" w:lastRow="0" w:firstColumn="0" w:lastColumn="0" w:noHBand="0" w:noVBand="0"/>
      </w:tblPr>
      <w:tblGrid>
        <w:gridCol w:w="1771"/>
        <w:gridCol w:w="3644"/>
        <w:gridCol w:w="557"/>
        <w:gridCol w:w="1237"/>
        <w:gridCol w:w="1087"/>
      </w:tblGrid>
      <w:tr w:rsidR="00D84842" w14:paraId="315DC374" w14:textId="52215021" w:rsidTr="00D84842">
        <w:trPr>
          <w:cantSplit/>
        </w:trPr>
        <w:tc>
          <w:tcPr>
            <w:tcW w:w="1111" w:type="pct"/>
            <w:tcBorders>
              <w:top w:val="single" w:sz="4" w:space="0" w:color="000000"/>
              <w:left w:val="single" w:sz="4" w:space="0" w:color="000000"/>
              <w:bottom w:val="single" w:sz="4" w:space="0" w:color="000000"/>
            </w:tcBorders>
            <w:shd w:val="clear" w:color="auto" w:fill="auto"/>
          </w:tcPr>
          <w:p w14:paraId="470885E1" w14:textId="77777777" w:rsidR="00D84842" w:rsidRPr="00993735" w:rsidRDefault="00D84842" w:rsidP="00011900">
            <w:pPr>
              <w:pStyle w:val="TAP-Paragraph"/>
              <w:rPr>
                <w:sz w:val="22"/>
                <w:szCs w:val="22"/>
              </w:rPr>
            </w:pPr>
            <w:r>
              <w:rPr>
                <w:b/>
                <w:sz w:val="22"/>
                <w:szCs w:val="22"/>
              </w:rPr>
              <w:t>ROLE</w:t>
            </w:r>
          </w:p>
        </w:tc>
        <w:tc>
          <w:tcPr>
            <w:tcW w:w="3124" w:type="pct"/>
            <w:gridSpan w:val="2"/>
            <w:tcBorders>
              <w:top w:val="single" w:sz="4" w:space="0" w:color="000000"/>
              <w:left w:val="single" w:sz="4" w:space="0" w:color="000000"/>
              <w:bottom w:val="single" w:sz="4" w:space="0" w:color="000000"/>
            </w:tcBorders>
            <w:shd w:val="clear" w:color="auto" w:fill="auto"/>
          </w:tcPr>
          <w:p w14:paraId="2D04EF51" w14:textId="4D1C3505" w:rsidR="00D84842" w:rsidRPr="003C473E" w:rsidRDefault="00D84842" w:rsidP="00011900">
            <w:pPr>
              <w:pStyle w:val="TAP-Paragraph"/>
              <w:rPr>
                <w:b/>
                <w:i/>
                <w:sz w:val="22"/>
                <w:szCs w:val="22"/>
              </w:rPr>
            </w:pPr>
            <w:r>
              <w:t>Speech and language therapy author</w:t>
            </w:r>
          </w:p>
        </w:tc>
        <w:tc>
          <w:tcPr>
            <w:tcW w:w="383" w:type="pct"/>
            <w:tcBorders>
              <w:top w:val="single" w:sz="4" w:space="0" w:color="000000"/>
              <w:bottom w:val="single" w:sz="4" w:space="0" w:color="000000"/>
            </w:tcBorders>
          </w:tcPr>
          <w:p w14:paraId="4270E861" w14:textId="77777777" w:rsidR="00D84842" w:rsidRDefault="00D84842" w:rsidP="00011900">
            <w:pPr>
              <w:pStyle w:val="TAP-Paragraph"/>
            </w:pPr>
          </w:p>
        </w:tc>
        <w:tc>
          <w:tcPr>
            <w:tcW w:w="383" w:type="pct"/>
            <w:tcBorders>
              <w:top w:val="single" w:sz="4" w:space="0" w:color="000000"/>
              <w:bottom w:val="single" w:sz="4" w:space="0" w:color="000000"/>
              <w:right w:val="single" w:sz="4" w:space="0" w:color="000000"/>
            </w:tcBorders>
          </w:tcPr>
          <w:p w14:paraId="630BD681" w14:textId="77777777" w:rsidR="00D84842" w:rsidRDefault="00D84842" w:rsidP="00011900">
            <w:pPr>
              <w:pStyle w:val="TAP-Paragraph"/>
            </w:pPr>
          </w:p>
        </w:tc>
      </w:tr>
      <w:tr w:rsidR="00D84842" w14:paraId="489DD6BD" w14:textId="58310EDE" w:rsidTr="00D84842">
        <w:trPr>
          <w:cantSplit/>
        </w:trPr>
        <w:tc>
          <w:tcPr>
            <w:tcW w:w="3851" w:type="pct"/>
            <w:gridSpan w:val="2"/>
            <w:tcBorders>
              <w:bottom w:val="single" w:sz="4" w:space="0" w:color="000000"/>
              <w:right w:val="single" w:sz="4" w:space="0" w:color="auto"/>
            </w:tcBorders>
            <w:shd w:val="clear" w:color="auto" w:fill="auto"/>
          </w:tcPr>
          <w:p w14:paraId="3BC9DA68" w14:textId="77777777" w:rsidR="00D84842" w:rsidRPr="00993735" w:rsidRDefault="00D84842" w:rsidP="00011900">
            <w:pPr>
              <w:pStyle w:val="TAP-Paragraph"/>
              <w:rPr>
                <w:b/>
                <w:sz w:val="22"/>
                <w:szCs w:val="22"/>
              </w:rPr>
            </w:pPr>
            <w:r>
              <w:rPr>
                <w:b/>
                <w:sz w:val="22"/>
                <w:szCs w:val="22"/>
              </w:rPr>
              <w:t>Essential = E, Desirable = D</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9CC95DB" w14:textId="7A0590E1" w:rsidR="00D84842" w:rsidRPr="00993735" w:rsidRDefault="00D84842" w:rsidP="00011900">
            <w:pPr>
              <w:pStyle w:val="TAP-Paragraph"/>
              <w:rPr>
                <w:b/>
                <w:sz w:val="22"/>
                <w:szCs w:val="22"/>
              </w:rPr>
            </w:pPr>
            <w:r>
              <w:rPr>
                <w:b/>
                <w:sz w:val="22"/>
                <w:szCs w:val="22"/>
              </w:rPr>
              <w:t>E/D</w:t>
            </w:r>
          </w:p>
        </w:tc>
        <w:tc>
          <w:tcPr>
            <w:tcW w:w="383" w:type="pct"/>
            <w:tcBorders>
              <w:top w:val="single" w:sz="4" w:space="0" w:color="auto"/>
              <w:left w:val="single" w:sz="4" w:space="0" w:color="auto"/>
              <w:bottom w:val="single" w:sz="4" w:space="0" w:color="auto"/>
              <w:right w:val="single" w:sz="4" w:space="0" w:color="auto"/>
            </w:tcBorders>
          </w:tcPr>
          <w:p w14:paraId="23E9314C" w14:textId="079D964A" w:rsidR="00D84842" w:rsidRPr="00993735" w:rsidRDefault="00D84842" w:rsidP="00011900">
            <w:pPr>
              <w:pStyle w:val="TAP-Paragraph"/>
              <w:rPr>
                <w:b/>
                <w:sz w:val="22"/>
                <w:szCs w:val="22"/>
              </w:rPr>
            </w:pPr>
            <w:r>
              <w:rPr>
                <w:b/>
                <w:sz w:val="22"/>
                <w:szCs w:val="22"/>
              </w:rPr>
              <w:t>Test at application</w:t>
            </w:r>
          </w:p>
        </w:tc>
        <w:tc>
          <w:tcPr>
            <w:tcW w:w="383" w:type="pct"/>
            <w:tcBorders>
              <w:top w:val="single" w:sz="4" w:space="0" w:color="auto"/>
              <w:left w:val="single" w:sz="4" w:space="0" w:color="auto"/>
              <w:bottom w:val="single" w:sz="4" w:space="0" w:color="auto"/>
              <w:right w:val="single" w:sz="4" w:space="0" w:color="auto"/>
            </w:tcBorders>
          </w:tcPr>
          <w:p w14:paraId="6D144C16" w14:textId="1CE2C8A7" w:rsidR="00D84842" w:rsidRPr="00993735" w:rsidRDefault="00D84842" w:rsidP="00011900">
            <w:pPr>
              <w:pStyle w:val="TAP-Paragraph"/>
              <w:rPr>
                <w:b/>
                <w:sz w:val="22"/>
                <w:szCs w:val="22"/>
              </w:rPr>
            </w:pPr>
            <w:r>
              <w:rPr>
                <w:b/>
                <w:sz w:val="22"/>
                <w:szCs w:val="22"/>
              </w:rPr>
              <w:t>Test at interview</w:t>
            </w:r>
          </w:p>
        </w:tc>
      </w:tr>
      <w:tr w:rsidR="00D84842" w14:paraId="707E1C7F" w14:textId="3EB7E858" w:rsidTr="00D84842">
        <w:trPr>
          <w:cantSplit/>
          <w:trHeight w:val="66"/>
        </w:trPr>
        <w:tc>
          <w:tcPr>
            <w:tcW w:w="1111" w:type="pct"/>
            <w:vMerge w:val="restart"/>
            <w:tcBorders>
              <w:top w:val="single" w:sz="4" w:space="0" w:color="000000"/>
              <w:left w:val="single" w:sz="4" w:space="0" w:color="000000"/>
            </w:tcBorders>
            <w:shd w:val="clear" w:color="auto" w:fill="auto"/>
            <w:vAlign w:val="center"/>
          </w:tcPr>
          <w:p w14:paraId="6A178C27" w14:textId="007DE19F" w:rsidR="00D84842" w:rsidRDefault="00D84842" w:rsidP="00011900">
            <w:pPr>
              <w:pStyle w:val="TAP-Paragraph"/>
              <w:rPr>
                <w:b/>
                <w:sz w:val="22"/>
                <w:szCs w:val="22"/>
              </w:rPr>
            </w:pPr>
            <w:r>
              <w:rPr>
                <w:b/>
                <w:sz w:val="22"/>
                <w:szCs w:val="22"/>
              </w:rPr>
              <w:t>QUALIFICATIONS AND EDUCATION</w:t>
            </w:r>
          </w:p>
        </w:tc>
        <w:tc>
          <w:tcPr>
            <w:tcW w:w="2740" w:type="pct"/>
            <w:tcBorders>
              <w:left w:val="single" w:sz="4" w:space="0" w:color="000000"/>
            </w:tcBorders>
            <w:shd w:val="clear" w:color="auto" w:fill="auto"/>
          </w:tcPr>
          <w:p w14:paraId="24689E6B" w14:textId="34F53C83" w:rsidR="00D84842" w:rsidRPr="00466EF7" w:rsidRDefault="00D84842" w:rsidP="00E16F30">
            <w:pPr>
              <w:pStyle w:val="TAP-Paragraph"/>
              <w:rPr>
                <w:sz w:val="22"/>
                <w:szCs w:val="22"/>
              </w:rPr>
            </w:pPr>
            <w:r w:rsidRPr="00E16F30">
              <w:rPr>
                <w:sz w:val="22"/>
                <w:szCs w:val="22"/>
              </w:rPr>
              <w:t xml:space="preserve">Recognised </w:t>
            </w:r>
            <w:r>
              <w:rPr>
                <w:sz w:val="22"/>
                <w:szCs w:val="22"/>
              </w:rPr>
              <w:t>s</w:t>
            </w:r>
            <w:r w:rsidRPr="00E16F30">
              <w:rPr>
                <w:sz w:val="22"/>
                <w:szCs w:val="22"/>
              </w:rPr>
              <w:t>peech and</w:t>
            </w:r>
            <w:r>
              <w:rPr>
                <w:sz w:val="22"/>
                <w:szCs w:val="22"/>
              </w:rPr>
              <w:t xml:space="preserve"> l</w:t>
            </w:r>
            <w:r w:rsidRPr="00E16F30">
              <w:rPr>
                <w:sz w:val="22"/>
                <w:szCs w:val="22"/>
              </w:rPr>
              <w:t xml:space="preserve">anguage </w:t>
            </w:r>
            <w:r>
              <w:rPr>
                <w:sz w:val="22"/>
                <w:szCs w:val="22"/>
              </w:rPr>
              <w:t>t</w:t>
            </w:r>
            <w:r w:rsidRPr="00E16F30">
              <w:rPr>
                <w:sz w:val="22"/>
                <w:szCs w:val="22"/>
              </w:rPr>
              <w:t xml:space="preserve">herapy </w:t>
            </w:r>
            <w:r>
              <w:rPr>
                <w:sz w:val="22"/>
                <w:szCs w:val="22"/>
              </w:rPr>
              <w:t>d</w:t>
            </w:r>
            <w:r w:rsidRPr="00E16F30">
              <w:rPr>
                <w:sz w:val="22"/>
                <w:szCs w:val="22"/>
              </w:rPr>
              <w:t>egree</w:t>
            </w:r>
            <w:r>
              <w:rPr>
                <w:sz w:val="22"/>
                <w:szCs w:val="22"/>
              </w:rPr>
              <w:t xml:space="preserve"> q</w:t>
            </w:r>
            <w:r w:rsidRPr="00E16F30">
              <w:rPr>
                <w:sz w:val="22"/>
                <w:szCs w:val="22"/>
              </w:rPr>
              <w:t>ualification or equivalent</w:t>
            </w:r>
          </w:p>
        </w:tc>
        <w:tc>
          <w:tcPr>
            <w:tcW w:w="384" w:type="pct"/>
            <w:tcBorders>
              <w:top w:val="single" w:sz="4" w:space="0" w:color="000000"/>
              <w:left w:val="single" w:sz="4" w:space="0" w:color="000000"/>
              <w:right w:val="single" w:sz="4" w:space="0" w:color="000000"/>
            </w:tcBorders>
            <w:shd w:val="clear" w:color="auto" w:fill="auto"/>
          </w:tcPr>
          <w:p w14:paraId="5C923813" w14:textId="22BD2328" w:rsidR="00D84842" w:rsidRPr="00466EF7" w:rsidRDefault="00D84842" w:rsidP="00011900">
            <w:pPr>
              <w:pStyle w:val="TAP-Paragraph"/>
              <w:rPr>
                <w:bCs/>
                <w:sz w:val="22"/>
                <w:szCs w:val="22"/>
              </w:rPr>
            </w:pPr>
            <w:r>
              <w:rPr>
                <w:bCs/>
                <w:sz w:val="22"/>
                <w:szCs w:val="22"/>
              </w:rPr>
              <w:t>E</w:t>
            </w:r>
          </w:p>
        </w:tc>
        <w:tc>
          <w:tcPr>
            <w:tcW w:w="383" w:type="pct"/>
            <w:tcBorders>
              <w:top w:val="single" w:sz="4" w:space="0" w:color="000000"/>
              <w:left w:val="single" w:sz="4" w:space="0" w:color="000000"/>
              <w:right w:val="single" w:sz="4" w:space="0" w:color="000000"/>
            </w:tcBorders>
          </w:tcPr>
          <w:p w14:paraId="75980273" w14:textId="2ECAE72E" w:rsidR="00D84842" w:rsidRDefault="00D84842" w:rsidP="00011900">
            <w:pPr>
              <w:pStyle w:val="TAP-Paragraph"/>
              <w:rPr>
                <w:bCs/>
                <w:sz w:val="22"/>
                <w:szCs w:val="22"/>
              </w:rPr>
            </w:pPr>
            <w:r>
              <w:rPr>
                <w:bCs/>
                <w:sz w:val="22"/>
                <w:szCs w:val="22"/>
              </w:rPr>
              <w:sym w:font="Wingdings 2" w:char="F050"/>
            </w:r>
          </w:p>
        </w:tc>
        <w:tc>
          <w:tcPr>
            <w:tcW w:w="383" w:type="pct"/>
            <w:tcBorders>
              <w:top w:val="single" w:sz="4" w:space="0" w:color="000000"/>
              <w:left w:val="single" w:sz="4" w:space="0" w:color="000000"/>
              <w:right w:val="single" w:sz="4" w:space="0" w:color="000000"/>
            </w:tcBorders>
          </w:tcPr>
          <w:p w14:paraId="305957A7" w14:textId="77777777" w:rsidR="00D84842" w:rsidRDefault="00D84842" w:rsidP="00011900">
            <w:pPr>
              <w:pStyle w:val="TAP-Paragraph"/>
              <w:rPr>
                <w:bCs/>
                <w:sz w:val="22"/>
                <w:szCs w:val="22"/>
              </w:rPr>
            </w:pPr>
          </w:p>
        </w:tc>
      </w:tr>
      <w:tr w:rsidR="00D84842" w14:paraId="4BF91544" w14:textId="6E8479C8" w:rsidTr="00D84842">
        <w:trPr>
          <w:cantSplit/>
          <w:trHeight w:val="66"/>
        </w:trPr>
        <w:tc>
          <w:tcPr>
            <w:tcW w:w="1111" w:type="pct"/>
            <w:vMerge/>
            <w:tcBorders>
              <w:left w:val="single" w:sz="4" w:space="0" w:color="000000"/>
            </w:tcBorders>
            <w:shd w:val="clear" w:color="auto" w:fill="auto"/>
            <w:vAlign w:val="center"/>
          </w:tcPr>
          <w:p w14:paraId="5FCD47AF" w14:textId="77777777" w:rsidR="00D84842" w:rsidRDefault="00D84842" w:rsidP="00011900">
            <w:pPr>
              <w:pStyle w:val="TAP-Paragraph"/>
              <w:rPr>
                <w:b/>
                <w:sz w:val="22"/>
                <w:szCs w:val="22"/>
              </w:rPr>
            </w:pPr>
          </w:p>
        </w:tc>
        <w:tc>
          <w:tcPr>
            <w:tcW w:w="2740" w:type="pct"/>
            <w:tcBorders>
              <w:left w:val="single" w:sz="4" w:space="0" w:color="000000"/>
            </w:tcBorders>
            <w:shd w:val="clear" w:color="auto" w:fill="auto"/>
          </w:tcPr>
          <w:p w14:paraId="6143F38B" w14:textId="31008BD9" w:rsidR="00D84842" w:rsidRPr="00466EF7" w:rsidRDefault="00D84842" w:rsidP="00E16F30">
            <w:pPr>
              <w:pStyle w:val="TAP-Paragraph"/>
              <w:rPr>
                <w:sz w:val="22"/>
                <w:szCs w:val="22"/>
              </w:rPr>
            </w:pPr>
            <w:r w:rsidRPr="00E16F30">
              <w:rPr>
                <w:sz w:val="22"/>
                <w:szCs w:val="22"/>
              </w:rPr>
              <w:t xml:space="preserve">Registered member of </w:t>
            </w:r>
            <w:r>
              <w:rPr>
                <w:sz w:val="22"/>
                <w:szCs w:val="22"/>
              </w:rPr>
              <w:t xml:space="preserve">the </w:t>
            </w:r>
            <w:r w:rsidRPr="00E16F30">
              <w:rPr>
                <w:sz w:val="22"/>
                <w:szCs w:val="22"/>
              </w:rPr>
              <w:t>Health</w:t>
            </w:r>
            <w:r>
              <w:rPr>
                <w:sz w:val="22"/>
                <w:szCs w:val="22"/>
              </w:rPr>
              <w:t xml:space="preserve"> and Care </w:t>
            </w:r>
            <w:r w:rsidRPr="00E16F30">
              <w:rPr>
                <w:sz w:val="22"/>
                <w:szCs w:val="22"/>
              </w:rPr>
              <w:t>Professions Counci</w:t>
            </w:r>
            <w:r>
              <w:rPr>
                <w:sz w:val="22"/>
                <w:szCs w:val="22"/>
              </w:rPr>
              <w:t>l</w:t>
            </w:r>
          </w:p>
        </w:tc>
        <w:tc>
          <w:tcPr>
            <w:tcW w:w="384" w:type="pct"/>
            <w:tcBorders>
              <w:left w:val="single" w:sz="4" w:space="0" w:color="000000"/>
              <w:right w:val="single" w:sz="4" w:space="0" w:color="000000"/>
            </w:tcBorders>
            <w:shd w:val="clear" w:color="auto" w:fill="auto"/>
          </w:tcPr>
          <w:p w14:paraId="06E2F5B7" w14:textId="3A031DD0" w:rsidR="00D84842" w:rsidRPr="00466EF7" w:rsidRDefault="00D84842" w:rsidP="00011900">
            <w:pPr>
              <w:pStyle w:val="TAP-Paragraph"/>
              <w:rPr>
                <w:bCs/>
                <w:sz w:val="22"/>
                <w:szCs w:val="22"/>
              </w:rPr>
            </w:pPr>
            <w:r>
              <w:rPr>
                <w:bCs/>
                <w:sz w:val="22"/>
                <w:szCs w:val="22"/>
              </w:rPr>
              <w:t>E</w:t>
            </w:r>
          </w:p>
        </w:tc>
        <w:tc>
          <w:tcPr>
            <w:tcW w:w="383" w:type="pct"/>
            <w:tcBorders>
              <w:left w:val="single" w:sz="4" w:space="0" w:color="000000"/>
              <w:right w:val="single" w:sz="4" w:space="0" w:color="000000"/>
            </w:tcBorders>
          </w:tcPr>
          <w:p w14:paraId="7B762A84" w14:textId="4E247FC4" w:rsidR="00D84842" w:rsidRDefault="00D84842" w:rsidP="00011900">
            <w:pPr>
              <w:pStyle w:val="TAP-Paragraph"/>
              <w:rPr>
                <w:bCs/>
                <w:sz w:val="22"/>
                <w:szCs w:val="22"/>
              </w:rPr>
            </w:pPr>
            <w:r>
              <w:rPr>
                <w:bCs/>
                <w:sz w:val="22"/>
                <w:szCs w:val="22"/>
              </w:rPr>
              <w:sym w:font="Wingdings 2" w:char="F050"/>
            </w:r>
          </w:p>
        </w:tc>
        <w:tc>
          <w:tcPr>
            <w:tcW w:w="383" w:type="pct"/>
            <w:tcBorders>
              <w:left w:val="single" w:sz="4" w:space="0" w:color="000000"/>
              <w:right w:val="single" w:sz="4" w:space="0" w:color="000000"/>
            </w:tcBorders>
          </w:tcPr>
          <w:p w14:paraId="6B40DEDF" w14:textId="77777777" w:rsidR="00D84842" w:rsidRDefault="00D84842" w:rsidP="00011900">
            <w:pPr>
              <w:pStyle w:val="TAP-Paragraph"/>
              <w:rPr>
                <w:bCs/>
                <w:sz w:val="22"/>
                <w:szCs w:val="22"/>
              </w:rPr>
            </w:pPr>
          </w:p>
        </w:tc>
      </w:tr>
      <w:tr w:rsidR="00D84842" w14:paraId="7EA06EBC" w14:textId="32B2FC89" w:rsidTr="00D84842">
        <w:trPr>
          <w:cantSplit/>
          <w:trHeight w:val="66"/>
        </w:trPr>
        <w:tc>
          <w:tcPr>
            <w:tcW w:w="1111" w:type="pct"/>
            <w:vMerge/>
            <w:tcBorders>
              <w:left w:val="single" w:sz="4" w:space="0" w:color="000000"/>
            </w:tcBorders>
            <w:shd w:val="clear" w:color="auto" w:fill="auto"/>
            <w:vAlign w:val="center"/>
          </w:tcPr>
          <w:p w14:paraId="73B05D4D" w14:textId="77777777" w:rsidR="00D84842" w:rsidRDefault="00D84842" w:rsidP="00011900">
            <w:pPr>
              <w:pStyle w:val="TAP-Paragraph"/>
              <w:rPr>
                <w:b/>
                <w:sz w:val="22"/>
                <w:szCs w:val="22"/>
              </w:rPr>
            </w:pPr>
          </w:p>
        </w:tc>
        <w:tc>
          <w:tcPr>
            <w:tcW w:w="2740" w:type="pct"/>
            <w:tcBorders>
              <w:left w:val="single" w:sz="4" w:space="0" w:color="000000"/>
            </w:tcBorders>
            <w:shd w:val="clear" w:color="auto" w:fill="auto"/>
          </w:tcPr>
          <w:p w14:paraId="4FF84A68" w14:textId="08229025" w:rsidR="00D84842" w:rsidRPr="00466EF7" w:rsidRDefault="00D84842" w:rsidP="00E16F30">
            <w:pPr>
              <w:pStyle w:val="TAP-Paragraph"/>
              <w:rPr>
                <w:sz w:val="22"/>
                <w:szCs w:val="22"/>
              </w:rPr>
            </w:pPr>
            <w:r w:rsidRPr="00E16F30">
              <w:rPr>
                <w:sz w:val="22"/>
                <w:szCs w:val="22"/>
              </w:rPr>
              <w:t xml:space="preserve">Registered </w:t>
            </w:r>
            <w:r>
              <w:rPr>
                <w:sz w:val="22"/>
                <w:szCs w:val="22"/>
              </w:rPr>
              <w:t>m</w:t>
            </w:r>
            <w:r w:rsidRPr="00E16F30">
              <w:rPr>
                <w:sz w:val="22"/>
                <w:szCs w:val="22"/>
              </w:rPr>
              <w:t xml:space="preserve">ember of </w:t>
            </w:r>
            <w:r>
              <w:rPr>
                <w:sz w:val="22"/>
                <w:szCs w:val="22"/>
              </w:rPr>
              <w:t xml:space="preserve">the </w:t>
            </w:r>
            <w:r w:rsidRPr="00E16F30">
              <w:rPr>
                <w:sz w:val="22"/>
                <w:szCs w:val="22"/>
              </w:rPr>
              <w:t>Royal</w:t>
            </w:r>
            <w:r>
              <w:rPr>
                <w:sz w:val="22"/>
                <w:szCs w:val="22"/>
              </w:rPr>
              <w:t xml:space="preserve"> </w:t>
            </w:r>
            <w:r w:rsidRPr="00E16F30">
              <w:rPr>
                <w:sz w:val="22"/>
                <w:szCs w:val="22"/>
              </w:rPr>
              <w:t>College of Speech and Language</w:t>
            </w:r>
            <w:r>
              <w:rPr>
                <w:sz w:val="22"/>
                <w:szCs w:val="22"/>
              </w:rPr>
              <w:t xml:space="preserve"> </w:t>
            </w:r>
            <w:r w:rsidRPr="00E16F30">
              <w:rPr>
                <w:sz w:val="22"/>
                <w:szCs w:val="22"/>
              </w:rPr>
              <w:t>Therapist</w:t>
            </w:r>
            <w:r>
              <w:rPr>
                <w:sz w:val="22"/>
                <w:szCs w:val="22"/>
              </w:rPr>
              <w:t>s</w:t>
            </w:r>
          </w:p>
        </w:tc>
        <w:tc>
          <w:tcPr>
            <w:tcW w:w="384" w:type="pct"/>
            <w:tcBorders>
              <w:left w:val="single" w:sz="4" w:space="0" w:color="000000"/>
              <w:right w:val="single" w:sz="4" w:space="0" w:color="000000"/>
            </w:tcBorders>
            <w:shd w:val="clear" w:color="auto" w:fill="auto"/>
          </w:tcPr>
          <w:p w14:paraId="034B664E" w14:textId="3963CA14" w:rsidR="00D84842" w:rsidRPr="00466EF7" w:rsidRDefault="00D84842" w:rsidP="00011900">
            <w:pPr>
              <w:pStyle w:val="TAP-Paragraph"/>
              <w:rPr>
                <w:bCs/>
                <w:sz w:val="22"/>
                <w:szCs w:val="22"/>
              </w:rPr>
            </w:pPr>
            <w:r>
              <w:rPr>
                <w:bCs/>
                <w:sz w:val="22"/>
                <w:szCs w:val="22"/>
              </w:rPr>
              <w:t>E</w:t>
            </w:r>
          </w:p>
        </w:tc>
        <w:tc>
          <w:tcPr>
            <w:tcW w:w="383" w:type="pct"/>
            <w:tcBorders>
              <w:left w:val="single" w:sz="4" w:space="0" w:color="000000"/>
              <w:right w:val="single" w:sz="4" w:space="0" w:color="000000"/>
            </w:tcBorders>
          </w:tcPr>
          <w:p w14:paraId="52D9BBDE" w14:textId="69466F4C" w:rsidR="00D84842" w:rsidRDefault="00D84842" w:rsidP="00011900">
            <w:pPr>
              <w:pStyle w:val="TAP-Paragraph"/>
              <w:rPr>
                <w:bCs/>
                <w:sz w:val="22"/>
                <w:szCs w:val="22"/>
              </w:rPr>
            </w:pPr>
            <w:r>
              <w:rPr>
                <w:bCs/>
                <w:sz w:val="22"/>
                <w:szCs w:val="22"/>
              </w:rPr>
              <w:sym w:font="Wingdings 2" w:char="F050"/>
            </w:r>
          </w:p>
        </w:tc>
        <w:tc>
          <w:tcPr>
            <w:tcW w:w="383" w:type="pct"/>
            <w:tcBorders>
              <w:left w:val="single" w:sz="4" w:space="0" w:color="000000"/>
              <w:right w:val="single" w:sz="4" w:space="0" w:color="000000"/>
            </w:tcBorders>
          </w:tcPr>
          <w:p w14:paraId="178EE06D" w14:textId="77777777" w:rsidR="00D84842" w:rsidRDefault="00D84842" w:rsidP="00011900">
            <w:pPr>
              <w:pStyle w:val="TAP-Paragraph"/>
              <w:rPr>
                <w:bCs/>
                <w:sz w:val="22"/>
                <w:szCs w:val="22"/>
              </w:rPr>
            </w:pPr>
          </w:p>
        </w:tc>
      </w:tr>
      <w:tr w:rsidR="00D84842" w14:paraId="48D950E4" w14:textId="5F44621A" w:rsidTr="00D84842">
        <w:trPr>
          <w:cantSplit/>
          <w:trHeight w:val="66"/>
        </w:trPr>
        <w:tc>
          <w:tcPr>
            <w:tcW w:w="1111" w:type="pct"/>
            <w:vMerge w:val="restart"/>
            <w:tcBorders>
              <w:top w:val="single" w:sz="4" w:space="0" w:color="000000"/>
              <w:left w:val="single" w:sz="4" w:space="0" w:color="000000"/>
            </w:tcBorders>
            <w:shd w:val="clear" w:color="auto" w:fill="auto"/>
            <w:vAlign w:val="center"/>
          </w:tcPr>
          <w:p w14:paraId="6A43E4E1" w14:textId="77777777" w:rsidR="00D84842" w:rsidRPr="00466EF7" w:rsidRDefault="00D84842" w:rsidP="00011900">
            <w:pPr>
              <w:pStyle w:val="TAP-Paragraph"/>
              <w:rPr>
                <w:b/>
                <w:sz w:val="22"/>
                <w:szCs w:val="22"/>
              </w:rPr>
            </w:pPr>
            <w:r>
              <w:rPr>
                <w:b/>
                <w:sz w:val="22"/>
                <w:szCs w:val="22"/>
              </w:rPr>
              <w:t>SKILLS/ABILITIES</w:t>
            </w:r>
          </w:p>
        </w:tc>
        <w:tc>
          <w:tcPr>
            <w:tcW w:w="2740" w:type="pct"/>
            <w:tcBorders>
              <w:top w:val="single" w:sz="4" w:space="0" w:color="000000"/>
              <w:left w:val="single" w:sz="4" w:space="0" w:color="000000"/>
            </w:tcBorders>
            <w:shd w:val="clear" w:color="auto" w:fill="auto"/>
          </w:tcPr>
          <w:p w14:paraId="49B06BDF" w14:textId="77777777" w:rsidR="00D84842" w:rsidRPr="00466EF7" w:rsidRDefault="00D84842" w:rsidP="00011900">
            <w:pPr>
              <w:pStyle w:val="TAP-Paragraph"/>
              <w:rPr>
                <w:sz w:val="22"/>
                <w:szCs w:val="22"/>
              </w:rPr>
            </w:pPr>
            <w:r w:rsidRPr="00466EF7">
              <w:rPr>
                <w:sz w:val="22"/>
                <w:szCs w:val="22"/>
              </w:rPr>
              <w:t>Effective communication skills</w:t>
            </w:r>
          </w:p>
        </w:tc>
        <w:tc>
          <w:tcPr>
            <w:tcW w:w="384" w:type="pct"/>
            <w:tcBorders>
              <w:top w:val="single" w:sz="4" w:space="0" w:color="000000"/>
              <w:left w:val="single" w:sz="4" w:space="0" w:color="000000"/>
              <w:right w:val="single" w:sz="4" w:space="0" w:color="000000"/>
            </w:tcBorders>
            <w:shd w:val="clear" w:color="auto" w:fill="auto"/>
          </w:tcPr>
          <w:p w14:paraId="10272594" w14:textId="77777777" w:rsidR="00D84842" w:rsidRPr="00466EF7" w:rsidRDefault="00D84842" w:rsidP="00011900">
            <w:pPr>
              <w:pStyle w:val="TAP-Paragraph"/>
              <w:rPr>
                <w:bCs/>
                <w:sz w:val="22"/>
                <w:szCs w:val="22"/>
              </w:rPr>
            </w:pPr>
            <w:r w:rsidRPr="00466EF7">
              <w:rPr>
                <w:bCs/>
                <w:sz w:val="22"/>
                <w:szCs w:val="22"/>
              </w:rPr>
              <w:t>E</w:t>
            </w:r>
          </w:p>
        </w:tc>
        <w:tc>
          <w:tcPr>
            <w:tcW w:w="383" w:type="pct"/>
            <w:tcBorders>
              <w:top w:val="single" w:sz="4" w:space="0" w:color="000000"/>
              <w:left w:val="single" w:sz="4" w:space="0" w:color="000000"/>
              <w:right w:val="single" w:sz="4" w:space="0" w:color="000000"/>
            </w:tcBorders>
          </w:tcPr>
          <w:p w14:paraId="2365D0F3" w14:textId="77777777" w:rsidR="00D84842" w:rsidRPr="00466EF7" w:rsidRDefault="00D84842" w:rsidP="00011900">
            <w:pPr>
              <w:pStyle w:val="TAP-Paragraph"/>
              <w:rPr>
                <w:bCs/>
                <w:sz w:val="22"/>
                <w:szCs w:val="22"/>
              </w:rPr>
            </w:pPr>
          </w:p>
        </w:tc>
        <w:tc>
          <w:tcPr>
            <w:tcW w:w="383" w:type="pct"/>
            <w:tcBorders>
              <w:top w:val="single" w:sz="4" w:space="0" w:color="000000"/>
              <w:left w:val="single" w:sz="4" w:space="0" w:color="000000"/>
              <w:right w:val="single" w:sz="4" w:space="0" w:color="000000"/>
            </w:tcBorders>
          </w:tcPr>
          <w:p w14:paraId="5D747B9A" w14:textId="4E28A26E" w:rsidR="00D84842" w:rsidRPr="00466EF7" w:rsidRDefault="00D84842" w:rsidP="00011900">
            <w:pPr>
              <w:pStyle w:val="TAP-Paragraph"/>
              <w:rPr>
                <w:bCs/>
                <w:sz w:val="22"/>
                <w:szCs w:val="22"/>
              </w:rPr>
            </w:pPr>
            <w:r>
              <w:rPr>
                <w:bCs/>
                <w:sz w:val="22"/>
                <w:szCs w:val="22"/>
              </w:rPr>
              <w:sym w:font="Wingdings 2" w:char="F050"/>
            </w:r>
          </w:p>
        </w:tc>
      </w:tr>
      <w:tr w:rsidR="00D84842" w14:paraId="494840AC" w14:textId="58B69BF5" w:rsidTr="00D84842">
        <w:trPr>
          <w:cantSplit/>
          <w:trHeight w:val="66"/>
        </w:trPr>
        <w:tc>
          <w:tcPr>
            <w:tcW w:w="1111" w:type="pct"/>
            <w:vMerge/>
            <w:tcBorders>
              <w:left w:val="single" w:sz="4" w:space="0" w:color="000000"/>
            </w:tcBorders>
            <w:shd w:val="clear" w:color="auto" w:fill="auto"/>
          </w:tcPr>
          <w:p w14:paraId="54012886"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4B7C7385" w14:textId="5AD211BA" w:rsidR="00D84842" w:rsidRPr="00466EF7" w:rsidRDefault="00D84842" w:rsidP="00011900">
            <w:pPr>
              <w:pStyle w:val="TAP-Paragraph"/>
              <w:rPr>
                <w:sz w:val="22"/>
                <w:szCs w:val="22"/>
              </w:rPr>
            </w:pPr>
            <w:r w:rsidRPr="00466EF7">
              <w:rPr>
                <w:sz w:val="22"/>
                <w:szCs w:val="22"/>
              </w:rPr>
              <w:t>Excellent interpersonal skills</w:t>
            </w:r>
            <w:r>
              <w:rPr>
                <w:sz w:val="22"/>
                <w:szCs w:val="22"/>
              </w:rPr>
              <w:t xml:space="preserve"> including listening skills</w:t>
            </w:r>
          </w:p>
        </w:tc>
        <w:tc>
          <w:tcPr>
            <w:tcW w:w="384" w:type="pct"/>
            <w:tcBorders>
              <w:left w:val="single" w:sz="4" w:space="0" w:color="000000"/>
              <w:right w:val="single" w:sz="4" w:space="0" w:color="000000"/>
            </w:tcBorders>
            <w:shd w:val="clear" w:color="auto" w:fill="auto"/>
          </w:tcPr>
          <w:p w14:paraId="0068A32A" w14:textId="77777777" w:rsidR="00D84842" w:rsidRPr="00466EF7" w:rsidRDefault="00D84842" w:rsidP="00011900">
            <w:pPr>
              <w:pStyle w:val="TAP-Paragraph"/>
              <w:rPr>
                <w:bCs/>
                <w:sz w:val="22"/>
                <w:szCs w:val="22"/>
              </w:rPr>
            </w:pPr>
            <w:r w:rsidRPr="00466EF7">
              <w:rPr>
                <w:bCs/>
                <w:sz w:val="22"/>
                <w:szCs w:val="22"/>
              </w:rPr>
              <w:t>E</w:t>
            </w:r>
          </w:p>
        </w:tc>
        <w:tc>
          <w:tcPr>
            <w:tcW w:w="383" w:type="pct"/>
            <w:tcBorders>
              <w:left w:val="single" w:sz="4" w:space="0" w:color="000000"/>
              <w:right w:val="single" w:sz="4" w:space="0" w:color="000000"/>
            </w:tcBorders>
          </w:tcPr>
          <w:p w14:paraId="6BE0D602" w14:textId="77777777" w:rsidR="00D84842" w:rsidRPr="00466EF7" w:rsidRDefault="00D84842" w:rsidP="00011900">
            <w:pPr>
              <w:pStyle w:val="TAP-Paragraph"/>
              <w:rPr>
                <w:bCs/>
                <w:sz w:val="22"/>
                <w:szCs w:val="22"/>
              </w:rPr>
            </w:pPr>
          </w:p>
        </w:tc>
        <w:tc>
          <w:tcPr>
            <w:tcW w:w="383" w:type="pct"/>
            <w:tcBorders>
              <w:left w:val="single" w:sz="4" w:space="0" w:color="000000"/>
              <w:right w:val="single" w:sz="4" w:space="0" w:color="000000"/>
            </w:tcBorders>
          </w:tcPr>
          <w:p w14:paraId="7089FE1C" w14:textId="07EC3E6A" w:rsidR="00D84842" w:rsidRPr="00466EF7" w:rsidRDefault="00D84842" w:rsidP="00011900">
            <w:pPr>
              <w:pStyle w:val="TAP-Paragraph"/>
              <w:rPr>
                <w:bCs/>
                <w:sz w:val="22"/>
                <w:szCs w:val="22"/>
              </w:rPr>
            </w:pPr>
            <w:r>
              <w:rPr>
                <w:bCs/>
                <w:sz w:val="22"/>
                <w:szCs w:val="22"/>
              </w:rPr>
              <w:sym w:font="Wingdings 2" w:char="F050"/>
            </w:r>
          </w:p>
        </w:tc>
      </w:tr>
      <w:tr w:rsidR="00D84842" w14:paraId="33F3EFEF" w14:textId="78E67EE4" w:rsidTr="00D84842">
        <w:trPr>
          <w:cantSplit/>
          <w:trHeight w:val="66"/>
        </w:trPr>
        <w:tc>
          <w:tcPr>
            <w:tcW w:w="1111" w:type="pct"/>
            <w:vMerge/>
            <w:tcBorders>
              <w:left w:val="single" w:sz="4" w:space="0" w:color="000000"/>
            </w:tcBorders>
            <w:shd w:val="clear" w:color="auto" w:fill="auto"/>
          </w:tcPr>
          <w:p w14:paraId="73E5EC16"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569EFBE8" w14:textId="6B8853C0" w:rsidR="00D84842" w:rsidRPr="00466EF7" w:rsidRDefault="00D84842" w:rsidP="00011900">
            <w:pPr>
              <w:pStyle w:val="TAP-Paragraph"/>
              <w:rPr>
                <w:sz w:val="22"/>
                <w:szCs w:val="22"/>
              </w:rPr>
            </w:pPr>
            <w:r w:rsidRPr="00466EF7">
              <w:rPr>
                <w:sz w:val="22"/>
                <w:szCs w:val="22"/>
              </w:rPr>
              <w:t>Ability to work collaboratively</w:t>
            </w:r>
            <w:r>
              <w:rPr>
                <w:sz w:val="22"/>
                <w:szCs w:val="22"/>
              </w:rPr>
              <w:t xml:space="preserve"> and develop collaborative relationships – including liaising with SLTs, parents and working in a team</w:t>
            </w:r>
          </w:p>
        </w:tc>
        <w:tc>
          <w:tcPr>
            <w:tcW w:w="384" w:type="pct"/>
            <w:tcBorders>
              <w:left w:val="single" w:sz="4" w:space="0" w:color="000000"/>
              <w:right w:val="single" w:sz="4" w:space="0" w:color="000000"/>
            </w:tcBorders>
            <w:shd w:val="clear" w:color="auto" w:fill="auto"/>
          </w:tcPr>
          <w:p w14:paraId="2C32CD1F" w14:textId="77777777" w:rsidR="00D84842" w:rsidRPr="00466EF7" w:rsidRDefault="00D84842" w:rsidP="00011900">
            <w:pPr>
              <w:pStyle w:val="TAP-Paragraph"/>
              <w:rPr>
                <w:bCs/>
                <w:sz w:val="22"/>
                <w:szCs w:val="22"/>
              </w:rPr>
            </w:pPr>
            <w:r w:rsidRPr="00466EF7">
              <w:rPr>
                <w:bCs/>
                <w:sz w:val="22"/>
                <w:szCs w:val="22"/>
              </w:rPr>
              <w:t>E</w:t>
            </w:r>
          </w:p>
        </w:tc>
        <w:tc>
          <w:tcPr>
            <w:tcW w:w="383" w:type="pct"/>
            <w:tcBorders>
              <w:left w:val="single" w:sz="4" w:space="0" w:color="000000"/>
              <w:right w:val="single" w:sz="4" w:space="0" w:color="000000"/>
            </w:tcBorders>
          </w:tcPr>
          <w:p w14:paraId="400D49A9" w14:textId="0D2323EE" w:rsidR="00D84842" w:rsidRPr="00466EF7" w:rsidRDefault="00D84842" w:rsidP="00011900">
            <w:pPr>
              <w:pStyle w:val="TAP-Paragraph"/>
              <w:rPr>
                <w:bCs/>
                <w:sz w:val="22"/>
                <w:szCs w:val="22"/>
              </w:rPr>
            </w:pPr>
            <w:r>
              <w:rPr>
                <w:bCs/>
                <w:sz w:val="22"/>
                <w:szCs w:val="22"/>
              </w:rPr>
              <w:sym w:font="Wingdings 2" w:char="F050"/>
            </w:r>
          </w:p>
        </w:tc>
        <w:tc>
          <w:tcPr>
            <w:tcW w:w="383" w:type="pct"/>
            <w:tcBorders>
              <w:left w:val="single" w:sz="4" w:space="0" w:color="000000"/>
              <w:right w:val="single" w:sz="4" w:space="0" w:color="000000"/>
            </w:tcBorders>
          </w:tcPr>
          <w:p w14:paraId="3D9EE172" w14:textId="77777777" w:rsidR="00D84842" w:rsidRPr="00466EF7" w:rsidRDefault="00D84842" w:rsidP="00011900">
            <w:pPr>
              <w:pStyle w:val="TAP-Paragraph"/>
              <w:rPr>
                <w:bCs/>
                <w:sz w:val="22"/>
                <w:szCs w:val="22"/>
              </w:rPr>
            </w:pPr>
          </w:p>
        </w:tc>
      </w:tr>
      <w:tr w:rsidR="00D84842" w14:paraId="61189EB4" w14:textId="133BAC8E" w:rsidTr="00D84842">
        <w:trPr>
          <w:cantSplit/>
          <w:trHeight w:val="66"/>
        </w:trPr>
        <w:tc>
          <w:tcPr>
            <w:tcW w:w="1111" w:type="pct"/>
            <w:vMerge/>
            <w:tcBorders>
              <w:left w:val="single" w:sz="4" w:space="0" w:color="000000"/>
            </w:tcBorders>
            <w:shd w:val="clear" w:color="auto" w:fill="auto"/>
          </w:tcPr>
          <w:p w14:paraId="30487D37"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67F87534" w14:textId="35D04A15" w:rsidR="00D84842" w:rsidRPr="00466EF7" w:rsidRDefault="00D84842" w:rsidP="00011900">
            <w:pPr>
              <w:pStyle w:val="TAP-Paragraph"/>
              <w:rPr>
                <w:sz w:val="22"/>
                <w:szCs w:val="22"/>
              </w:rPr>
            </w:pPr>
            <w:r>
              <w:rPr>
                <w:sz w:val="22"/>
                <w:szCs w:val="22"/>
              </w:rPr>
              <w:t>Ability to manage meetings (such as meetings with parents)</w:t>
            </w:r>
          </w:p>
        </w:tc>
        <w:tc>
          <w:tcPr>
            <w:tcW w:w="384" w:type="pct"/>
            <w:tcBorders>
              <w:left w:val="single" w:sz="4" w:space="0" w:color="000000"/>
              <w:right w:val="single" w:sz="4" w:space="0" w:color="000000"/>
            </w:tcBorders>
            <w:shd w:val="clear" w:color="auto" w:fill="auto"/>
          </w:tcPr>
          <w:p w14:paraId="41B53E02" w14:textId="77777777" w:rsidR="00D84842" w:rsidRPr="00466EF7" w:rsidRDefault="00D84842" w:rsidP="00011900">
            <w:pPr>
              <w:pStyle w:val="TAP-Paragraph"/>
              <w:rPr>
                <w:bCs/>
                <w:sz w:val="22"/>
                <w:szCs w:val="22"/>
              </w:rPr>
            </w:pPr>
            <w:r>
              <w:rPr>
                <w:bCs/>
                <w:sz w:val="22"/>
                <w:szCs w:val="22"/>
              </w:rPr>
              <w:t>E</w:t>
            </w:r>
          </w:p>
        </w:tc>
        <w:tc>
          <w:tcPr>
            <w:tcW w:w="383" w:type="pct"/>
            <w:tcBorders>
              <w:left w:val="single" w:sz="4" w:space="0" w:color="000000"/>
              <w:right w:val="single" w:sz="4" w:space="0" w:color="000000"/>
            </w:tcBorders>
          </w:tcPr>
          <w:p w14:paraId="34798803" w14:textId="18261683" w:rsidR="00D84842" w:rsidRDefault="00D84842" w:rsidP="00011900">
            <w:pPr>
              <w:pStyle w:val="TAP-Paragraph"/>
              <w:rPr>
                <w:bCs/>
                <w:sz w:val="22"/>
                <w:szCs w:val="22"/>
              </w:rPr>
            </w:pPr>
            <w:r>
              <w:rPr>
                <w:bCs/>
                <w:sz w:val="22"/>
                <w:szCs w:val="22"/>
              </w:rPr>
              <w:sym w:font="Wingdings 2" w:char="F050"/>
            </w:r>
          </w:p>
        </w:tc>
        <w:tc>
          <w:tcPr>
            <w:tcW w:w="383" w:type="pct"/>
            <w:tcBorders>
              <w:left w:val="single" w:sz="4" w:space="0" w:color="000000"/>
              <w:right w:val="single" w:sz="4" w:space="0" w:color="000000"/>
            </w:tcBorders>
          </w:tcPr>
          <w:p w14:paraId="73578AC4" w14:textId="77777777" w:rsidR="00D84842" w:rsidRDefault="00D84842" w:rsidP="00011900">
            <w:pPr>
              <w:pStyle w:val="TAP-Paragraph"/>
              <w:rPr>
                <w:bCs/>
                <w:sz w:val="22"/>
                <w:szCs w:val="22"/>
              </w:rPr>
            </w:pPr>
          </w:p>
        </w:tc>
      </w:tr>
      <w:tr w:rsidR="00D84842" w14:paraId="7B4BE4CF" w14:textId="0073707A" w:rsidTr="00D84842">
        <w:trPr>
          <w:cantSplit/>
          <w:trHeight w:val="66"/>
        </w:trPr>
        <w:tc>
          <w:tcPr>
            <w:tcW w:w="1111" w:type="pct"/>
            <w:vMerge/>
            <w:tcBorders>
              <w:left w:val="single" w:sz="4" w:space="0" w:color="000000"/>
            </w:tcBorders>
            <w:shd w:val="clear" w:color="auto" w:fill="auto"/>
          </w:tcPr>
          <w:p w14:paraId="088D4047"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2DE791F3" w14:textId="058A20EC" w:rsidR="00D84842" w:rsidRPr="00466EF7" w:rsidRDefault="00D84842" w:rsidP="00011900">
            <w:pPr>
              <w:pStyle w:val="TAP-Paragraph"/>
              <w:rPr>
                <w:sz w:val="22"/>
                <w:szCs w:val="22"/>
              </w:rPr>
            </w:pPr>
            <w:r>
              <w:rPr>
                <w:sz w:val="22"/>
                <w:szCs w:val="22"/>
              </w:rPr>
              <w:t>Excellent written communication skills including ability to write clear and accessible ideas for supporting communication (simple, readable)</w:t>
            </w:r>
          </w:p>
        </w:tc>
        <w:tc>
          <w:tcPr>
            <w:tcW w:w="384" w:type="pct"/>
            <w:tcBorders>
              <w:left w:val="single" w:sz="4" w:space="0" w:color="000000"/>
              <w:right w:val="single" w:sz="4" w:space="0" w:color="000000"/>
            </w:tcBorders>
            <w:shd w:val="clear" w:color="auto" w:fill="auto"/>
          </w:tcPr>
          <w:p w14:paraId="27D6ECEC" w14:textId="77777777" w:rsidR="00D84842" w:rsidRPr="00466EF7" w:rsidRDefault="00D84842" w:rsidP="00011900">
            <w:pPr>
              <w:pStyle w:val="TAP-Paragraph"/>
              <w:rPr>
                <w:bCs/>
                <w:sz w:val="22"/>
                <w:szCs w:val="22"/>
              </w:rPr>
            </w:pPr>
            <w:r w:rsidRPr="00466EF7">
              <w:rPr>
                <w:bCs/>
                <w:sz w:val="22"/>
                <w:szCs w:val="22"/>
              </w:rPr>
              <w:t>E</w:t>
            </w:r>
          </w:p>
        </w:tc>
        <w:tc>
          <w:tcPr>
            <w:tcW w:w="383" w:type="pct"/>
            <w:tcBorders>
              <w:left w:val="single" w:sz="4" w:space="0" w:color="000000"/>
              <w:right w:val="single" w:sz="4" w:space="0" w:color="000000"/>
            </w:tcBorders>
          </w:tcPr>
          <w:p w14:paraId="4A2CE225" w14:textId="083A6A26" w:rsidR="00D84842" w:rsidRPr="00466EF7" w:rsidRDefault="00D84842" w:rsidP="00011900">
            <w:pPr>
              <w:pStyle w:val="TAP-Paragraph"/>
              <w:rPr>
                <w:bCs/>
                <w:sz w:val="22"/>
                <w:szCs w:val="22"/>
              </w:rPr>
            </w:pPr>
            <w:r>
              <w:rPr>
                <w:bCs/>
                <w:sz w:val="22"/>
                <w:szCs w:val="22"/>
              </w:rPr>
              <w:sym w:font="Wingdings 2" w:char="F050"/>
            </w:r>
          </w:p>
        </w:tc>
        <w:tc>
          <w:tcPr>
            <w:tcW w:w="383" w:type="pct"/>
            <w:tcBorders>
              <w:left w:val="single" w:sz="4" w:space="0" w:color="000000"/>
              <w:right w:val="single" w:sz="4" w:space="0" w:color="000000"/>
            </w:tcBorders>
          </w:tcPr>
          <w:p w14:paraId="67AEA1C1" w14:textId="77777777" w:rsidR="00D84842" w:rsidRPr="00466EF7" w:rsidRDefault="00D84842" w:rsidP="00011900">
            <w:pPr>
              <w:pStyle w:val="TAP-Paragraph"/>
              <w:rPr>
                <w:bCs/>
                <w:sz w:val="22"/>
                <w:szCs w:val="22"/>
              </w:rPr>
            </w:pPr>
          </w:p>
        </w:tc>
      </w:tr>
      <w:tr w:rsidR="00D84842" w14:paraId="30B6FCE9" w14:textId="3180541D" w:rsidTr="00D84842">
        <w:trPr>
          <w:cantSplit/>
          <w:trHeight w:val="66"/>
        </w:trPr>
        <w:tc>
          <w:tcPr>
            <w:tcW w:w="1111" w:type="pct"/>
            <w:vMerge/>
            <w:tcBorders>
              <w:left w:val="single" w:sz="4" w:space="0" w:color="000000"/>
            </w:tcBorders>
            <w:shd w:val="clear" w:color="auto" w:fill="auto"/>
          </w:tcPr>
          <w:p w14:paraId="2995D98E"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74C7D5E7" w14:textId="1E1420E5" w:rsidR="00D84842" w:rsidRPr="00466EF7" w:rsidRDefault="00D84842" w:rsidP="00011900">
            <w:pPr>
              <w:pStyle w:val="TAP-Paragraph"/>
              <w:rPr>
                <w:sz w:val="22"/>
                <w:szCs w:val="22"/>
              </w:rPr>
            </w:pPr>
            <w:r>
              <w:rPr>
                <w:sz w:val="22"/>
                <w:szCs w:val="22"/>
              </w:rPr>
              <w:t>Ability to create ideas for supporting communication within the constraints of what is available in the typical home environment</w:t>
            </w:r>
          </w:p>
        </w:tc>
        <w:tc>
          <w:tcPr>
            <w:tcW w:w="384" w:type="pct"/>
            <w:tcBorders>
              <w:left w:val="single" w:sz="4" w:space="0" w:color="000000"/>
              <w:right w:val="single" w:sz="4" w:space="0" w:color="000000"/>
            </w:tcBorders>
            <w:shd w:val="clear" w:color="auto" w:fill="auto"/>
          </w:tcPr>
          <w:p w14:paraId="3165FD66" w14:textId="77777777" w:rsidR="00D84842" w:rsidRPr="00586714" w:rsidRDefault="00D84842" w:rsidP="00011900">
            <w:pPr>
              <w:pStyle w:val="TAP-Paragraph"/>
              <w:rPr>
                <w:sz w:val="22"/>
                <w:szCs w:val="22"/>
              </w:rPr>
            </w:pPr>
            <w:r w:rsidRPr="00586714">
              <w:rPr>
                <w:sz w:val="22"/>
                <w:szCs w:val="22"/>
              </w:rPr>
              <w:t>E</w:t>
            </w:r>
          </w:p>
        </w:tc>
        <w:tc>
          <w:tcPr>
            <w:tcW w:w="383" w:type="pct"/>
            <w:tcBorders>
              <w:left w:val="single" w:sz="4" w:space="0" w:color="000000"/>
              <w:right w:val="single" w:sz="4" w:space="0" w:color="000000"/>
            </w:tcBorders>
          </w:tcPr>
          <w:p w14:paraId="2B3D4EEC" w14:textId="4406DD04" w:rsidR="00D84842" w:rsidRPr="00586714"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2327AA2A" w14:textId="77777777" w:rsidR="00D84842" w:rsidRPr="00586714" w:rsidRDefault="00D84842" w:rsidP="00011900">
            <w:pPr>
              <w:pStyle w:val="TAP-Paragraph"/>
              <w:rPr>
                <w:sz w:val="22"/>
                <w:szCs w:val="22"/>
              </w:rPr>
            </w:pPr>
          </w:p>
        </w:tc>
      </w:tr>
      <w:tr w:rsidR="00D84842" w14:paraId="24EFE802" w14:textId="43B7C7A1" w:rsidTr="00D84842">
        <w:trPr>
          <w:cantSplit/>
          <w:trHeight w:val="66"/>
        </w:trPr>
        <w:tc>
          <w:tcPr>
            <w:tcW w:w="1111" w:type="pct"/>
            <w:vMerge/>
            <w:tcBorders>
              <w:left w:val="single" w:sz="4" w:space="0" w:color="000000"/>
            </w:tcBorders>
            <w:shd w:val="clear" w:color="auto" w:fill="auto"/>
          </w:tcPr>
          <w:p w14:paraId="3252E994"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31D7A2B7" w14:textId="1707BD91" w:rsidR="00D84842" w:rsidRPr="00466EF7" w:rsidRDefault="00D84842" w:rsidP="00011900">
            <w:pPr>
              <w:pStyle w:val="TAP-Paragraph"/>
              <w:rPr>
                <w:sz w:val="22"/>
                <w:szCs w:val="22"/>
              </w:rPr>
            </w:pPr>
            <w:r>
              <w:rPr>
                <w:sz w:val="22"/>
                <w:szCs w:val="22"/>
              </w:rPr>
              <w:t>Ability to create content for video</w:t>
            </w:r>
          </w:p>
        </w:tc>
        <w:tc>
          <w:tcPr>
            <w:tcW w:w="384" w:type="pct"/>
            <w:tcBorders>
              <w:left w:val="single" w:sz="4" w:space="0" w:color="000000"/>
              <w:right w:val="single" w:sz="4" w:space="0" w:color="000000"/>
            </w:tcBorders>
            <w:shd w:val="clear" w:color="auto" w:fill="auto"/>
          </w:tcPr>
          <w:p w14:paraId="388A190D" w14:textId="1F002949" w:rsidR="00D84842" w:rsidRPr="00586714" w:rsidRDefault="00D84842" w:rsidP="00011900">
            <w:pPr>
              <w:pStyle w:val="TAP-Paragraph"/>
              <w:rPr>
                <w:sz w:val="22"/>
                <w:szCs w:val="22"/>
              </w:rPr>
            </w:pPr>
            <w:r>
              <w:rPr>
                <w:sz w:val="22"/>
                <w:szCs w:val="22"/>
              </w:rPr>
              <w:t>D</w:t>
            </w:r>
          </w:p>
        </w:tc>
        <w:tc>
          <w:tcPr>
            <w:tcW w:w="383" w:type="pct"/>
            <w:tcBorders>
              <w:left w:val="single" w:sz="4" w:space="0" w:color="000000"/>
              <w:right w:val="single" w:sz="4" w:space="0" w:color="000000"/>
            </w:tcBorders>
          </w:tcPr>
          <w:p w14:paraId="0A3E80F3" w14:textId="5659B88B" w:rsidR="00D84842"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7C723211" w14:textId="77777777" w:rsidR="00D84842" w:rsidRDefault="00D84842" w:rsidP="00011900">
            <w:pPr>
              <w:pStyle w:val="TAP-Paragraph"/>
              <w:rPr>
                <w:sz w:val="22"/>
                <w:szCs w:val="22"/>
              </w:rPr>
            </w:pPr>
          </w:p>
        </w:tc>
      </w:tr>
      <w:tr w:rsidR="00D84842" w14:paraId="1DA12692" w14:textId="43F7BA6D" w:rsidTr="00D84842">
        <w:trPr>
          <w:cantSplit/>
          <w:trHeight w:val="66"/>
        </w:trPr>
        <w:tc>
          <w:tcPr>
            <w:tcW w:w="1111" w:type="pct"/>
            <w:vMerge/>
            <w:tcBorders>
              <w:left w:val="single" w:sz="4" w:space="0" w:color="000000"/>
            </w:tcBorders>
            <w:shd w:val="clear" w:color="auto" w:fill="auto"/>
          </w:tcPr>
          <w:p w14:paraId="4CF398F5"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383FD80E" w14:textId="7104A3D1" w:rsidR="00D84842" w:rsidRDefault="00D84842" w:rsidP="00011900">
            <w:pPr>
              <w:pStyle w:val="TAP-Paragraph"/>
              <w:rPr>
                <w:sz w:val="22"/>
                <w:szCs w:val="22"/>
              </w:rPr>
            </w:pPr>
            <w:r>
              <w:rPr>
                <w:sz w:val="22"/>
                <w:szCs w:val="22"/>
              </w:rPr>
              <w:t>Able to w</w:t>
            </w:r>
            <w:r w:rsidRPr="00BA5761">
              <w:rPr>
                <w:sz w:val="22"/>
                <w:szCs w:val="22"/>
              </w:rPr>
              <w:t>ork with others to achieve shared goals and</w:t>
            </w:r>
            <w:r>
              <w:rPr>
                <w:sz w:val="22"/>
                <w:szCs w:val="22"/>
              </w:rPr>
              <w:t xml:space="preserve"> </w:t>
            </w:r>
            <w:r w:rsidRPr="00BA5761">
              <w:rPr>
                <w:sz w:val="22"/>
                <w:szCs w:val="22"/>
              </w:rPr>
              <w:t>expected performance</w:t>
            </w:r>
          </w:p>
        </w:tc>
        <w:tc>
          <w:tcPr>
            <w:tcW w:w="384" w:type="pct"/>
            <w:tcBorders>
              <w:left w:val="single" w:sz="4" w:space="0" w:color="000000"/>
              <w:right w:val="single" w:sz="4" w:space="0" w:color="000000"/>
            </w:tcBorders>
            <w:shd w:val="clear" w:color="auto" w:fill="auto"/>
          </w:tcPr>
          <w:p w14:paraId="045074E5" w14:textId="12B6DF00" w:rsidR="00D84842"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77D8D026" w14:textId="6B68996F" w:rsidR="00D84842" w:rsidRDefault="00D84842" w:rsidP="00011900">
            <w:pPr>
              <w:pStyle w:val="TAP-Paragraph"/>
              <w:rPr>
                <w:sz w:val="22"/>
                <w:szCs w:val="22"/>
              </w:rPr>
            </w:pPr>
          </w:p>
        </w:tc>
        <w:tc>
          <w:tcPr>
            <w:tcW w:w="383" w:type="pct"/>
            <w:tcBorders>
              <w:left w:val="single" w:sz="4" w:space="0" w:color="000000"/>
              <w:right w:val="single" w:sz="4" w:space="0" w:color="000000"/>
            </w:tcBorders>
          </w:tcPr>
          <w:p w14:paraId="11B7B201" w14:textId="26D31F40" w:rsidR="00D84842" w:rsidRDefault="00D84842" w:rsidP="00011900">
            <w:pPr>
              <w:pStyle w:val="TAP-Paragraph"/>
              <w:rPr>
                <w:sz w:val="22"/>
                <w:szCs w:val="22"/>
              </w:rPr>
            </w:pPr>
            <w:r>
              <w:rPr>
                <w:bCs/>
                <w:sz w:val="22"/>
                <w:szCs w:val="22"/>
              </w:rPr>
              <w:sym w:font="Wingdings 2" w:char="F050"/>
            </w:r>
          </w:p>
        </w:tc>
      </w:tr>
      <w:tr w:rsidR="00D84842" w14:paraId="1635FA19" w14:textId="4F349200" w:rsidTr="00D84842">
        <w:trPr>
          <w:cantSplit/>
          <w:trHeight w:val="66"/>
        </w:trPr>
        <w:tc>
          <w:tcPr>
            <w:tcW w:w="1111" w:type="pct"/>
            <w:vMerge/>
            <w:tcBorders>
              <w:left w:val="single" w:sz="4" w:space="0" w:color="000000"/>
            </w:tcBorders>
            <w:shd w:val="clear" w:color="auto" w:fill="auto"/>
          </w:tcPr>
          <w:p w14:paraId="6B85EA47"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0B79937E" w14:textId="1F1DADEA" w:rsidR="00D84842" w:rsidRDefault="00D84842" w:rsidP="00011900">
            <w:pPr>
              <w:pStyle w:val="TAP-Paragraph"/>
              <w:rPr>
                <w:sz w:val="22"/>
                <w:szCs w:val="22"/>
              </w:rPr>
            </w:pPr>
            <w:r w:rsidRPr="00BA5761">
              <w:rPr>
                <w:sz w:val="22"/>
                <w:szCs w:val="22"/>
              </w:rPr>
              <w:t>Respects, and is open to, the thoughts, opinions</w:t>
            </w:r>
            <w:r>
              <w:rPr>
                <w:sz w:val="22"/>
                <w:szCs w:val="22"/>
              </w:rPr>
              <w:t>,</w:t>
            </w:r>
            <w:r w:rsidRPr="00BA5761">
              <w:rPr>
                <w:sz w:val="22"/>
                <w:szCs w:val="22"/>
              </w:rPr>
              <w:t xml:space="preserve"> and contributions of others</w:t>
            </w:r>
          </w:p>
        </w:tc>
        <w:tc>
          <w:tcPr>
            <w:tcW w:w="384" w:type="pct"/>
            <w:tcBorders>
              <w:left w:val="single" w:sz="4" w:space="0" w:color="000000"/>
              <w:right w:val="single" w:sz="4" w:space="0" w:color="000000"/>
            </w:tcBorders>
            <w:shd w:val="clear" w:color="auto" w:fill="auto"/>
          </w:tcPr>
          <w:p w14:paraId="521BF940" w14:textId="0C95AE89" w:rsidR="00D84842"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1325EBDB" w14:textId="4B81143A" w:rsidR="00D84842"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2ED1E856" w14:textId="77777777" w:rsidR="00D84842" w:rsidRDefault="00D84842" w:rsidP="00011900">
            <w:pPr>
              <w:pStyle w:val="TAP-Paragraph"/>
              <w:rPr>
                <w:sz w:val="22"/>
                <w:szCs w:val="22"/>
              </w:rPr>
            </w:pPr>
          </w:p>
        </w:tc>
      </w:tr>
      <w:tr w:rsidR="00D84842" w14:paraId="0D891A32" w14:textId="45CAF905" w:rsidTr="00D84842">
        <w:trPr>
          <w:cantSplit/>
          <w:trHeight w:val="66"/>
        </w:trPr>
        <w:tc>
          <w:tcPr>
            <w:tcW w:w="1111" w:type="pct"/>
            <w:vMerge/>
            <w:tcBorders>
              <w:left w:val="single" w:sz="4" w:space="0" w:color="000000"/>
            </w:tcBorders>
            <w:shd w:val="clear" w:color="auto" w:fill="auto"/>
          </w:tcPr>
          <w:p w14:paraId="502409F3"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119E9FE6" w14:textId="7ABAA4B1" w:rsidR="00D84842" w:rsidRDefault="00D84842" w:rsidP="00011900">
            <w:pPr>
              <w:pStyle w:val="TAP-Paragraph"/>
              <w:rPr>
                <w:sz w:val="22"/>
                <w:szCs w:val="22"/>
              </w:rPr>
            </w:pPr>
            <w:r>
              <w:rPr>
                <w:sz w:val="22"/>
                <w:szCs w:val="22"/>
              </w:rPr>
              <w:t>Proficient in the use of software such as Word and web browsers. Ability to learn new software for adding content to a website such as a content management system (CMS)</w:t>
            </w:r>
          </w:p>
        </w:tc>
        <w:tc>
          <w:tcPr>
            <w:tcW w:w="384" w:type="pct"/>
            <w:tcBorders>
              <w:left w:val="single" w:sz="4" w:space="0" w:color="000000"/>
              <w:right w:val="single" w:sz="4" w:space="0" w:color="000000"/>
            </w:tcBorders>
            <w:shd w:val="clear" w:color="auto" w:fill="auto"/>
          </w:tcPr>
          <w:p w14:paraId="0D68EE42" w14:textId="40FE7F68" w:rsidR="00D84842"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1BDE794F" w14:textId="31F1D6EE" w:rsidR="00D84842"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16BFFD20" w14:textId="77777777" w:rsidR="00D84842" w:rsidRDefault="00D84842" w:rsidP="00011900">
            <w:pPr>
              <w:pStyle w:val="TAP-Paragraph"/>
              <w:rPr>
                <w:sz w:val="22"/>
                <w:szCs w:val="22"/>
              </w:rPr>
            </w:pPr>
          </w:p>
        </w:tc>
      </w:tr>
      <w:tr w:rsidR="00D84842" w14:paraId="1F154EAB" w14:textId="5E5E72F7" w:rsidTr="00D84842">
        <w:trPr>
          <w:cantSplit/>
          <w:trHeight w:val="66"/>
        </w:trPr>
        <w:tc>
          <w:tcPr>
            <w:tcW w:w="1111" w:type="pct"/>
            <w:vMerge/>
            <w:tcBorders>
              <w:left w:val="single" w:sz="4" w:space="0" w:color="000000"/>
            </w:tcBorders>
            <w:shd w:val="clear" w:color="auto" w:fill="auto"/>
          </w:tcPr>
          <w:p w14:paraId="372C0956"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2F6EF2CC" w14:textId="053EA592" w:rsidR="00D84842" w:rsidRDefault="00D84842" w:rsidP="00011900">
            <w:pPr>
              <w:pStyle w:val="TAP-Paragraph"/>
              <w:rPr>
                <w:sz w:val="22"/>
                <w:szCs w:val="22"/>
              </w:rPr>
            </w:pPr>
            <w:r w:rsidRPr="00BA5761">
              <w:rPr>
                <w:sz w:val="22"/>
                <w:szCs w:val="22"/>
              </w:rPr>
              <w:t>Understands and respects confidentiality</w:t>
            </w:r>
          </w:p>
        </w:tc>
        <w:tc>
          <w:tcPr>
            <w:tcW w:w="384" w:type="pct"/>
            <w:tcBorders>
              <w:left w:val="single" w:sz="4" w:space="0" w:color="000000"/>
              <w:right w:val="single" w:sz="4" w:space="0" w:color="000000"/>
            </w:tcBorders>
            <w:shd w:val="clear" w:color="auto" w:fill="auto"/>
          </w:tcPr>
          <w:p w14:paraId="4E654BAF" w14:textId="655585B3" w:rsidR="00D84842"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03ABE2C9" w14:textId="25CF247B" w:rsidR="00D84842"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686D4C5D" w14:textId="77777777" w:rsidR="00D84842" w:rsidRDefault="00D84842" w:rsidP="00011900">
            <w:pPr>
              <w:pStyle w:val="TAP-Paragraph"/>
              <w:rPr>
                <w:sz w:val="22"/>
                <w:szCs w:val="22"/>
              </w:rPr>
            </w:pPr>
          </w:p>
        </w:tc>
      </w:tr>
      <w:tr w:rsidR="00D84842" w14:paraId="77B08CC4" w14:textId="4417756F" w:rsidTr="00D84842">
        <w:trPr>
          <w:cantSplit/>
          <w:trHeight w:val="66"/>
        </w:trPr>
        <w:tc>
          <w:tcPr>
            <w:tcW w:w="1111" w:type="pct"/>
            <w:vMerge/>
            <w:tcBorders>
              <w:left w:val="single" w:sz="4" w:space="0" w:color="000000"/>
            </w:tcBorders>
            <w:shd w:val="clear" w:color="auto" w:fill="auto"/>
          </w:tcPr>
          <w:p w14:paraId="2A805BD7"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1950176E" w14:textId="4F62843E" w:rsidR="00D84842" w:rsidRDefault="00D84842" w:rsidP="00011900">
            <w:pPr>
              <w:pStyle w:val="TAP-Paragraph"/>
              <w:rPr>
                <w:sz w:val="22"/>
                <w:szCs w:val="22"/>
              </w:rPr>
            </w:pPr>
            <w:r>
              <w:rPr>
                <w:sz w:val="22"/>
                <w:szCs w:val="22"/>
              </w:rPr>
              <w:t>Mindful of what works and what doesn’t work in terms of communication support based on own experience, others’ experience and/or research base</w:t>
            </w:r>
          </w:p>
        </w:tc>
        <w:tc>
          <w:tcPr>
            <w:tcW w:w="384" w:type="pct"/>
            <w:tcBorders>
              <w:left w:val="single" w:sz="4" w:space="0" w:color="000000"/>
              <w:right w:val="single" w:sz="4" w:space="0" w:color="000000"/>
            </w:tcBorders>
            <w:shd w:val="clear" w:color="auto" w:fill="auto"/>
          </w:tcPr>
          <w:p w14:paraId="309FA603" w14:textId="1CF70C41" w:rsidR="00D84842"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3A32BB1D" w14:textId="4147AC2A" w:rsidR="00D84842" w:rsidRDefault="00D84842" w:rsidP="00011900">
            <w:pPr>
              <w:pStyle w:val="TAP-Paragraph"/>
              <w:rPr>
                <w:sz w:val="22"/>
                <w:szCs w:val="22"/>
              </w:rPr>
            </w:pPr>
          </w:p>
        </w:tc>
        <w:tc>
          <w:tcPr>
            <w:tcW w:w="383" w:type="pct"/>
            <w:tcBorders>
              <w:left w:val="single" w:sz="4" w:space="0" w:color="000000"/>
              <w:right w:val="single" w:sz="4" w:space="0" w:color="000000"/>
            </w:tcBorders>
          </w:tcPr>
          <w:p w14:paraId="53010182" w14:textId="0C62B1B2" w:rsidR="00D84842" w:rsidRDefault="00D84842" w:rsidP="00011900">
            <w:pPr>
              <w:pStyle w:val="TAP-Paragraph"/>
              <w:rPr>
                <w:sz w:val="22"/>
                <w:szCs w:val="22"/>
              </w:rPr>
            </w:pPr>
            <w:r>
              <w:rPr>
                <w:bCs/>
                <w:sz w:val="22"/>
                <w:szCs w:val="22"/>
              </w:rPr>
              <w:sym w:font="Wingdings 2" w:char="F050"/>
            </w:r>
          </w:p>
        </w:tc>
      </w:tr>
      <w:tr w:rsidR="00D84842" w14:paraId="777D35AD" w14:textId="68A3BE6D" w:rsidTr="00D84842">
        <w:trPr>
          <w:cantSplit/>
          <w:trHeight w:val="66"/>
        </w:trPr>
        <w:tc>
          <w:tcPr>
            <w:tcW w:w="1111" w:type="pct"/>
            <w:vMerge/>
            <w:tcBorders>
              <w:left w:val="single" w:sz="4" w:space="0" w:color="000000"/>
            </w:tcBorders>
            <w:shd w:val="clear" w:color="auto" w:fill="auto"/>
          </w:tcPr>
          <w:p w14:paraId="7FF4BEFE"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6B500145" w14:textId="7C73554B" w:rsidR="00D84842" w:rsidRPr="00466EF7" w:rsidRDefault="00D84842" w:rsidP="00011900">
            <w:pPr>
              <w:pStyle w:val="TAP-Paragraph"/>
              <w:rPr>
                <w:sz w:val="22"/>
                <w:szCs w:val="22"/>
              </w:rPr>
            </w:pPr>
            <w:r>
              <w:rPr>
                <w:sz w:val="22"/>
                <w:szCs w:val="22"/>
              </w:rPr>
              <w:t>Excellent organisation skills – ability to plan and manage own time</w:t>
            </w:r>
          </w:p>
        </w:tc>
        <w:tc>
          <w:tcPr>
            <w:tcW w:w="384" w:type="pct"/>
            <w:tcBorders>
              <w:left w:val="single" w:sz="4" w:space="0" w:color="000000"/>
              <w:bottom w:val="single" w:sz="4" w:space="0" w:color="000000"/>
              <w:right w:val="single" w:sz="4" w:space="0" w:color="000000"/>
            </w:tcBorders>
            <w:shd w:val="clear" w:color="auto" w:fill="auto"/>
          </w:tcPr>
          <w:p w14:paraId="774D9C97" w14:textId="7E6A9324" w:rsidR="00D84842" w:rsidRDefault="00D84842" w:rsidP="00011900">
            <w:pPr>
              <w:pStyle w:val="TAP-Paragraph"/>
              <w:rPr>
                <w:bCs/>
                <w:sz w:val="22"/>
                <w:szCs w:val="22"/>
              </w:rPr>
            </w:pPr>
            <w:r>
              <w:rPr>
                <w:bCs/>
                <w:sz w:val="22"/>
                <w:szCs w:val="22"/>
              </w:rPr>
              <w:t>E</w:t>
            </w:r>
          </w:p>
        </w:tc>
        <w:tc>
          <w:tcPr>
            <w:tcW w:w="383" w:type="pct"/>
            <w:tcBorders>
              <w:left w:val="single" w:sz="4" w:space="0" w:color="000000"/>
              <w:bottom w:val="single" w:sz="4" w:space="0" w:color="000000"/>
              <w:right w:val="single" w:sz="4" w:space="0" w:color="000000"/>
            </w:tcBorders>
          </w:tcPr>
          <w:p w14:paraId="252F19A4" w14:textId="55A3AAAB" w:rsidR="00D84842" w:rsidRDefault="00D84842" w:rsidP="00011900">
            <w:pPr>
              <w:pStyle w:val="TAP-Paragraph"/>
              <w:rPr>
                <w:bCs/>
                <w:sz w:val="22"/>
                <w:szCs w:val="22"/>
              </w:rPr>
            </w:pPr>
          </w:p>
        </w:tc>
        <w:tc>
          <w:tcPr>
            <w:tcW w:w="383" w:type="pct"/>
            <w:tcBorders>
              <w:left w:val="single" w:sz="4" w:space="0" w:color="000000"/>
              <w:bottom w:val="single" w:sz="4" w:space="0" w:color="000000"/>
              <w:right w:val="single" w:sz="4" w:space="0" w:color="000000"/>
            </w:tcBorders>
          </w:tcPr>
          <w:p w14:paraId="6CCD5282" w14:textId="02D7354C" w:rsidR="00D84842" w:rsidRDefault="00D84842" w:rsidP="00011900">
            <w:pPr>
              <w:pStyle w:val="TAP-Paragraph"/>
              <w:rPr>
                <w:bCs/>
                <w:sz w:val="22"/>
                <w:szCs w:val="22"/>
              </w:rPr>
            </w:pPr>
            <w:r>
              <w:rPr>
                <w:bCs/>
                <w:sz w:val="22"/>
                <w:szCs w:val="22"/>
              </w:rPr>
              <w:sym w:font="Wingdings 2" w:char="F050"/>
            </w:r>
          </w:p>
        </w:tc>
      </w:tr>
      <w:tr w:rsidR="00D84842" w14:paraId="4508C5CD" w14:textId="1BE3292F" w:rsidTr="00D84842">
        <w:trPr>
          <w:cantSplit/>
          <w:trHeight w:val="264"/>
        </w:trPr>
        <w:tc>
          <w:tcPr>
            <w:tcW w:w="1111" w:type="pct"/>
            <w:vMerge w:val="restart"/>
            <w:tcBorders>
              <w:top w:val="single" w:sz="4" w:space="0" w:color="000000"/>
              <w:left w:val="single" w:sz="4" w:space="0" w:color="000000"/>
            </w:tcBorders>
            <w:shd w:val="clear" w:color="auto" w:fill="auto"/>
            <w:vAlign w:val="center"/>
          </w:tcPr>
          <w:p w14:paraId="77113BBA" w14:textId="77777777" w:rsidR="00D84842" w:rsidRPr="00466EF7" w:rsidRDefault="00D84842" w:rsidP="00011900">
            <w:pPr>
              <w:pStyle w:val="TAP-Paragraph"/>
              <w:rPr>
                <w:b/>
                <w:sz w:val="22"/>
                <w:szCs w:val="22"/>
              </w:rPr>
            </w:pPr>
            <w:r w:rsidRPr="00466EF7">
              <w:rPr>
                <w:b/>
                <w:sz w:val="22"/>
                <w:szCs w:val="22"/>
              </w:rPr>
              <w:t>EXPERIENCE</w:t>
            </w:r>
          </w:p>
        </w:tc>
        <w:tc>
          <w:tcPr>
            <w:tcW w:w="2740" w:type="pct"/>
            <w:tcBorders>
              <w:top w:val="single" w:sz="4" w:space="0" w:color="000000"/>
              <w:left w:val="single" w:sz="4" w:space="0" w:color="000000"/>
            </w:tcBorders>
            <w:shd w:val="clear" w:color="auto" w:fill="auto"/>
          </w:tcPr>
          <w:p w14:paraId="6B2D3A8A" w14:textId="683BA7C9" w:rsidR="00D84842" w:rsidRPr="00466EF7" w:rsidRDefault="00D84842" w:rsidP="00011900">
            <w:pPr>
              <w:pStyle w:val="TAP-Paragraph"/>
              <w:rPr>
                <w:bCs/>
                <w:sz w:val="22"/>
                <w:szCs w:val="22"/>
              </w:rPr>
            </w:pPr>
            <w:r>
              <w:rPr>
                <w:bCs/>
                <w:sz w:val="22"/>
                <w:szCs w:val="22"/>
              </w:rPr>
              <w:t>Working with mainstream primary and secondary school aged children with SLCN</w:t>
            </w:r>
          </w:p>
        </w:tc>
        <w:tc>
          <w:tcPr>
            <w:tcW w:w="384" w:type="pct"/>
            <w:tcBorders>
              <w:top w:val="single" w:sz="4" w:space="0" w:color="000000"/>
              <w:left w:val="single" w:sz="4" w:space="0" w:color="000000"/>
              <w:right w:val="single" w:sz="4" w:space="0" w:color="000000"/>
            </w:tcBorders>
            <w:shd w:val="clear" w:color="auto" w:fill="auto"/>
          </w:tcPr>
          <w:p w14:paraId="412BB698" w14:textId="77777777" w:rsidR="00D84842" w:rsidRPr="00466EF7" w:rsidRDefault="00D84842" w:rsidP="00011900">
            <w:pPr>
              <w:pStyle w:val="TAP-Paragraph"/>
              <w:rPr>
                <w:sz w:val="22"/>
                <w:szCs w:val="22"/>
              </w:rPr>
            </w:pPr>
            <w:r>
              <w:rPr>
                <w:sz w:val="22"/>
                <w:szCs w:val="22"/>
              </w:rPr>
              <w:t>E</w:t>
            </w:r>
          </w:p>
        </w:tc>
        <w:tc>
          <w:tcPr>
            <w:tcW w:w="383" w:type="pct"/>
            <w:tcBorders>
              <w:top w:val="single" w:sz="4" w:space="0" w:color="000000"/>
              <w:left w:val="single" w:sz="4" w:space="0" w:color="000000"/>
              <w:right w:val="single" w:sz="4" w:space="0" w:color="000000"/>
            </w:tcBorders>
          </w:tcPr>
          <w:p w14:paraId="203CC39F" w14:textId="1FD7FE68" w:rsidR="00D84842" w:rsidRDefault="00D84842" w:rsidP="00011900">
            <w:pPr>
              <w:pStyle w:val="TAP-Paragraph"/>
              <w:rPr>
                <w:sz w:val="22"/>
                <w:szCs w:val="22"/>
              </w:rPr>
            </w:pPr>
            <w:r>
              <w:rPr>
                <w:bCs/>
                <w:sz w:val="22"/>
                <w:szCs w:val="22"/>
              </w:rPr>
              <w:sym w:font="Wingdings 2" w:char="F050"/>
            </w:r>
          </w:p>
        </w:tc>
        <w:tc>
          <w:tcPr>
            <w:tcW w:w="383" w:type="pct"/>
            <w:tcBorders>
              <w:top w:val="single" w:sz="4" w:space="0" w:color="000000"/>
              <w:left w:val="single" w:sz="4" w:space="0" w:color="000000"/>
              <w:right w:val="single" w:sz="4" w:space="0" w:color="000000"/>
            </w:tcBorders>
          </w:tcPr>
          <w:p w14:paraId="74AFAF89" w14:textId="2C266EC2" w:rsidR="00D84842" w:rsidRDefault="00D84842" w:rsidP="00011900">
            <w:pPr>
              <w:pStyle w:val="TAP-Paragraph"/>
              <w:rPr>
                <w:sz w:val="22"/>
                <w:szCs w:val="22"/>
              </w:rPr>
            </w:pPr>
            <w:r>
              <w:rPr>
                <w:bCs/>
                <w:sz w:val="22"/>
                <w:szCs w:val="22"/>
              </w:rPr>
              <w:sym w:font="Wingdings 2" w:char="F050"/>
            </w:r>
          </w:p>
        </w:tc>
      </w:tr>
      <w:tr w:rsidR="00D84842" w14:paraId="2745EA07" w14:textId="12EE1535" w:rsidTr="00D84842">
        <w:trPr>
          <w:cantSplit/>
          <w:trHeight w:val="258"/>
        </w:trPr>
        <w:tc>
          <w:tcPr>
            <w:tcW w:w="1111" w:type="pct"/>
            <w:vMerge/>
            <w:tcBorders>
              <w:left w:val="single" w:sz="4" w:space="0" w:color="000000"/>
            </w:tcBorders>
            <w:shd w:val="clear" w:color="auto" w:fill="auto"/>
          </w:tcPr>
          <w:p w14:paraId="7C99287A"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1AB2DCD0" w14:textId="7B66A314" w:rsidR="00D84842" w:rsidRPr="00466EF7" w:rsidRDefault="00D84842" w:rsidP="00011900">
            <w:pPr>
              <w:pStyle w:val="TAP-Paragraph"/>
              <w:rPr>
                <w:bCs/>
                <w:sz w:val="22"/>
                <w:szCs w:val="22"/>
              </w:rPr>
            </w:pPr>
            <w:r>
              <w:rPr>
                <w:bCs/>
                <w:sz w:val="22"/>
                <w:szCs w:val="22"/>
              </w:rPr>
              <w:t>Working with children across a broad range of SLCN</w:t>
            </w:r>
          </w:p>
        </w:tc>
        <w:tc>
          <w:tcPr>
            <w:tcW w:w="384" w:type="pct"/>
            <w:tcBorders>
              <w:left w:val="single" w:sz="4" w:space="0" w:color="000000"/>
              <w:right w:val="single" w:sz="4" w:space="0" w:color="000000"/>
            </w:tcBorders>
            <w:shd w:val="clear" w:color="auto" w:fill="auto"/>
          </w:tcPr>
          <w:p w14:paraId="5ACDE137" w14:textId="4656DF69" w:rsidR="00D84842" w:rsidRPr="00466EF7"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0C9555E3" w14:textId="3C4795B4" w:rsidR="00D84842"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52B03E3C" w14:textId="5973CC5C" w:rsidR="00D84842" w:rsidRDefault="00D84842" w:rsidP="00011900">
            <w:pPr>
              <w:pStyle w:val="TAP-Paragraph"/>
              <w:rPr>
                <w:sz w:val="22"/>
                <w:szCs w:val="22"/>
              </w:rPr>
            </w:pPr>
            <w:r>
              <w:rPr>
                <w:bCs/>
                <w:sz w:val="22"/>
                <w:szCs w:val="22"/>
              </w:rPr>
              <w:sym w:font="Wingdings 2" w:char="F050"/>
            </w:r>
          </w:p>
        </w:tc>
      </w:tr>
      <w:tr w:rsidR="00D84842" w14:paraId="5005A191" w14:textId="4E50758A" w:rsidTr="00D84842">
        <w:trPr>
          <w:cantSplit/>
          <w:trHeight w:val="258"/>
        </w:trPr>
        <w:tc>
          <w:tcPr>
            <w:tcW w:w="1111" w:type="pct"/>
            <w:vMerge/>
            <w:tcBorders>
              <w:left w:val="single" w:sz="4" w:space="0" w:color="000000"/>
            </w:tcBorders>
            <w:shd w:val="clear" w:color="auto" w:fill="auto"/>
          </w:tcPr>
          <w:p w14:paraId="402FC95D" w14:textId="77777777" w:rsidR="00D84842" w:rsidRPr="00466EF7" w:rsidRDefault="00D84842" w:rsidP="00011900">
            <w:pPr>
              <w:pStyle w:val="TAP-Paragraph"/>
              <w:rPr>
                <w:b/>
                <w:sz w:val="22"/>
                <w:szCs w:val="22"/>
              </w:rPr>
            </w:pPr>
          </w:p>
        </w:tc>
        <w:tc>
          <w:tcPr>
            <w:tcW w:w="2740" w:type="pct"/>
            <w:tcBorders>
              <w:left w:val="single" w:sz="4" w:space="0" w:color="000000"/>
            </w:tcBorders>
            <w:shd w:val="clear" w:color="auto" w:fill="auto"/>
          </w:tcPr>
          <w:p w14:paraId="044CBED1" w14:textId="101D0525" w:rsidR="00D84842" w:rsidRPr="00466EF7" w:rsidRDefault="00D84842" w:rsidP="00011900">
            <w:pPr>
              <w:pStyle w:val="TAP-Paragraph"/>
              <w:rPr>
                <w:bCs/>
                <w:sz w:val="22"/>
                <w:szCs w:val="22"/>
              </w:rPr>
            </w:pPr>
            <w:r>
              <w:rPr>
                <w:bCs/>
                <w:sz w:val="22"/>
                <w:szCs w:val="22"/>
              </w:rPr>
              <w:t>Working with parents/carers</w:t>
            </w:r>
          </w:p>
        </w:tc>
        <w:tc>
          <w:tcPr>
            <w:tcW w:w="384" w:type="pct"/>
            <w:tcBorders>
              <w:left w:val="single" w:sz="4" w:space="0" w:color="000000"/>
              <w:right w:val="single" w:sz="4" w:space="0" w:color="000000"/>
            </w:tcBorders>
            <w:shd w:val="clear" w:color="auto" w:fill="auto"/>
          </w:tcPr>
          <w:p w14:paraId="0F411D17" w14:textId="73A73ED9" w:rsidR="00D84842" w:rsidRPr="00466EF7" w:rsidRDefault="00D84842" w:rsidP="00011900">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7699241E" w14:textId="2146DD87" w:rsidR="00D84842" w:rsidRDefault="00D84842" w:rsidP="00011900">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7FB9FEA1" w14:textId="4A73D4FD" w:rsidR="00D84842" w:rsidRDefault="00D84842" w:rsidP="00011900">
            <w:pPr>
              <w:pStyle w:val="TAP-Paragraph"/>
              <w:rPr>
                <w:sz w:val="22"/>
                <w:szCs w:val="22"/>
              </w:rPr>
            </w:pPr>
            <w:r>
              <w:rPr>
                <w:bCs/>
                <w:sz w:val="22"/>
                <w:szCs w:val="22"/>
              </w:rPr>
              <w:sym w:font="Wingdings 2" w:char="F050"/>
            </w:r>
          </w:p>
        </w:tc>
      </w:tr>
      <w:tr w:rsidR="00D84842" w14:paraId="669CD1D6" w14:textId="1D6A5BFA" w:rsidTr="00D84842">
        <w:trPr>
          <w:cantSplit/>
          <w:trHeight w:val="258"/>
        </w:trPr>
        <w:tc>
          <w:tcPr>
            <w:tcW w:w="1111" w:type="pct"/>
            <w:vMerge/>
            <w:tcBorders>
              <w:left w:val="single" w:sz="4" w:space="0" w:color="000000"/>
            </w:tcBorders>
            <w:shd w:val="clear" w:color="auto" w:fill="auto"/>
          </w:tcPr>
          <w:p w14:paraId="06071F8C" w14:textId="77777777" w:rsidR="00D84842" w:rsidRPr="00466EF7" w:rsidRDefault="00D84842" w:rsidP="00FC16B1">
            <w:pPr>
              <w:pStyle w:val="TAP-Paragraph"/>
              <w:rPr>
                <w:b/>
                <w:sz w:val="22"/>
                <w:szCs w:val="22"/>
              </w:rPr>
            </w:pPr>
          </w:p>
        </w:tc>
        <w:tc>
          <w:tcPr>
            <w:tcW w:w="2740" w:type="pct"/>
            <w:tcBorders>
              <w:left w:val="single" w:sz="4" w:space="0" w:color="000000"/>
            </w:tcBorders>
            <w:shd w:val="clear" w:color="auto" w:fill="auto"/>
          </w:tcPr>
          <w:p w14:paraId="5A51FAA0" w14:textId="7BF245AE" w:rsidR="00D84842" w:rsidRDefault="00D84842" w:rsidP="00FC16B1">
            <w:pPr>
              <w:pStyle w:val="TAP-Paragraph"/>
              <w:rPr>
                <w:bCs/>
                <w:sz w:val="22"/>
                <w:szCs w:val="22"/>
              </w:rPr>
            </w:pPr>
            <w:r>
              <w:rPr>
                <w:bCs/>
                <w:sz w:val="22"/>
                <w:szCs w:val="22"/>
              </w:rPr>
              <w:t>Writing ideas for supporting and developing communication for parents/carers and/or teaching staff</w:t>
            </w:r>
          </w:p>
        </w:tc>
        <w:tc>
          <w:tcPr>
            <w:tcW w:w="384" w:type="pct"/>
            <w:tcBorders>
              <w:left w:val="single" w:sz="4" w:space="0" w:color="000000"/>
              <w:right w:val="single" w:sz="4" w:space="0" w:color="000000"/>
            </w:tcBorders>
            <w:shd w:val="clear" w:color="auto" w:fill="auto"/>
          </w:tcPr>
          <w:p w14:paraId="1608B1E1" w14:textId="18682BC2" w:rsidR="00D84842" w:rsidRDefault="00D84842" w:rsidP="00FC16B1">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0FB30540" w14:textId="36AD544B" w:rsidR="00D84842" w:rsidRDefault="00D84842" w:rsidP="00FC16B1">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14575878" w14:textId="1524498D" w:rsidR="00D84842" w:rsidRDefault="00D84842" w:rsidP="00FC16B1">
            <w:pPr>
              <w:pStyle w:val="TAP-Paragraph"/>
              <w:rPr>
                <w:sz w:val="22"/>
                <w:szCs w:val="22"/>
              </w:rPr>
            </w:pPr>
            <w:r>
              <w:rPr>
                <w:bCs/>
                <w:sz w:val="22"/>
                <w:szCs w:val="22"/>
              </w:rPr>
              <w:sym w:font="Wingdings 2" w:char="F050"/>
            </w:r>
          </w:p>
        </w:tc>
      </w:tr>
      <w:tr w:rsidR="00D84842" w14:paraId="663AEC48" w14:textId="75E9B47B" w:rsidTr="00D84842">
        <w:trPr>
          <w:cantSplit/>
          <w:trHeight w:val="258"/>
        </w:trPr>
        <w:tc>
          <w:tcPr>
            <w:tcW w:w="1111" w:type="pct"/>
            <w:vMerge/>
            <w:tcBorders>
              <w:left w:val="single" w:sz="4" w:space="0" w:color="000000"/>
              <w:bottom w:val="single" w:sz="4" w:space="0" w:color="000000"/>
            </w:tcBorders>
            <w:shd w:val="clear" w:color="auto" w:fill="auto"/>
          </w:tcPr>
          <w:p w14:paraId="031429F2" w14:textId="77777777" w:rsidR="00D84842" w:rsidRPr="00466EF7" w:rsidRDefault="00D84842" w:rsidP="00FC16B1">
            <w:pPr>
              <w:pStyle w:val="TAP-Paragraph"/>
              <w:rPr>
                <w:b/>
                <w:sz w:val="22"/>
                <w:szCs w:val="22"/>
              </w:rPr>
            </w:pPr>
          </w:p>
        </w:tc>
        <w:tc>
          <w:tcPr>
            <w:tcW w:w="2740" w:type="pct"/>
            <w:tcBorders>
              <w:left w:val="single" w:sz="4" w:space="0" w:color="000000"/>
            </w:tcBorders>
            <w:shd w:val="clear" w:color="auto" w:fill="auto"/>
          </w:tcPr>
          <w:p w14:paraId="3799DC77" w14:textId="057828A0" w:rsidR="00D84842" w:rsidRPr="00466EF7" w:rsidRDefault="00D84842" w:rsidP="00FC16B1">
            <w:pPr>
              <w:pStyle w:val="TAP-Paragraph"/>
              <w:rPr>
                <w:bCs/>
                <w:sz w:val="22"/>
                <w:szCs w:val="22"/>
              </w:rPr>
            </w:pPr>
            <w:r>
              <w:rPr>
                <w:bCs/>
                <w:sz w:val="22"/>
                <w:szCs w:val="22"/>
              </w:rPr>
              <w:t>Involvement in creating demonstration videos</w:t>
            </w:r>
          </w:p>
        </w:tc>
        <w:tc>
          <w:tcPr>
            <w:tcW w:w="384" w:type="pct"/>
            <w:tcBorders>
              <w:left w:val="single" w:sz="4" w:space="0" w:color="000000"/>
              <w:right w:val="single" w:sz="4" w:space="0" w:color="000000"/>
            </w:tcBorders>
            <w:shd w:val="clear" w:color="auto" w:fill="auto"/>
          </w:tcPr>
          <w:p w14:paraId="24AB99E0" w14:textId="6DBB2D35" w:rsidR="00D84842" w:rsidRPr="00466EF7" w:rsidRDefault="00D84842" w:rsidP="00FC16B1">
            <w:pPr>
              <w:pStyle w:val="TAP-Paragraph"/>
              <w:rPr>
                <w:sz w:val="22"/>
                <w:szCs w:val="22"/>
              </w:rPr>
            </w:pPr>
            <w:r>
              <w:rPr>
                <w:sz w:val="22"/>
                <w:szCs w:val="22"/>
              </w:rPr>
              <w:t>D</w:t>
            </w:r>
          </w:p>
        </w:tc>
        <w:tc>
          <w:tcPr>
            <w:tcW w:w="383" w:type="pct"/>
            <w:tcBorders>
              <w:left w:val="single" w:sz="4" w:space="0" w:color="000000"/>
              <w:right w:val="single" w:sz="4" w:space="0" w:color="000000"/>
            </w:tcBorders>
          </w:tcPr>
          <w:p w14:paraId="7E0417A1" w14:textId="32878954" w:rsidR="00D84842" w:rsidRDefault="00D84842" w:rsidP="00FC16B1">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21BDB810" w14:textId="77777777" w:rsidR="00D84842" w:rsidRDefault="00D84842" w:rsidP="00FC16B1">
            <w:pPr>
              <w:pStyle w:val="TAP-Paragraph"/>
              <w:rPr>
                <w:sz w:val="22"/>
                <w:szCs w:val="22"/>
              </w:rPr>
            </w:pPr>
          </w:p>
        </w:tc>
      </w:tr>
      <w:tr w:rsidR="00D84842" w14:paraId="3AD8B452" w14:textId="064B0E84" w:rsidTr="00D84842">
        <w:trPr>
          <w:cantSplit/>
          <w:trHeight w:val="264"/>
        </w:trPr>
        <w:tc>
          <w:tcPr>
            <w:tcW w:w="1111" w:type="pct"/>
            <w:vMerge w:val="restart"/>
            <w:tcBorders>
              <w:top w:val="single" w:sz="4" w:space="0" w:color="000000"/>
              <w:left w:val="single" w:sz="4" w:space="0" w:color="000000"/>
              <w:bottom w:val="single" w:sz="4" w:space="0" w:color="000000"/>
            </w:tcBorders>
            <w:shd w:val="clear" w:color="auto" w:fill="auto"/>
            <w:vAlign w:val="center"/>
          </w:tcPr>
          <w:p w14:paraId="7D87720D" w14:textId="77777777" w:rsidR="00D84842" w:rsidRPr="00466EF7" w:rsidRDefault="00D84842" w:rsidP="00FC16B1">
            <w:pPr>
              <w:pStyle w:val="TAP-Paragraph"/>
              <w:rPr>
                <w:sz w:val="22"/>
                <w:szCs w:val="22"/>
              </w:rPr>
            </w:pPr>
            <w:r w:rsidRPr="00466EF7">
              <w:rPr>
                <w:b/>
                <w:sz w:val="22"/>
                <w:szCs w:val="22"/>
              </w:rPr>
              <w:lastRenderedPageBreak/>
              <w:t>KNOWLEDGE</w:t>
            </w:r>
          </w:p>
        </w:tc>
        <w:tc>
          <w:tcPr>
            <w:tcW w:w="2740" w:type="pct"/>
            <w:tcBorders>
              <w:top w:val="single" w:sz="4" w:space="0" w:color="000000"/>
              <w:left w:val="single" w:sz="4" w:space="0" w:color="000000"/>
            </w:tcBorders>
            <w:shd w:val="clear" w:color="auto" w:fill="auto"/>
          </w:tcPr>
          <w:p w14:paraId="502F4C24" w14:textId="74FE88A3" w:rsidR="00D84842" w:rsidRPr="00466EF7" w:rsidRDefault="00D84842" w:rsidP="00FC16B1">
            <w:pPr>
              <w:pStyle w:val="TAP-Paragraph"/>
              <w:rPr>
                <w:bCs/>
                <w:sz w:val="22"/>
                <w:szCs w:val="22"/>
              </w:rPr>
            </w:pPr>
            <w:r>
              <w:rPr>
                <w:bCs/>
                <w:sz w:val="22"/>
                <w:szCs w:val="22"/>
              </w:rPr>
              <w:t>Knowledge of a broad range of communication disability types in children and young people aged 5-18</w:t>
            </w:r>
          </w:p>
        </w:tc>
        <w:tc>
          <w:tcPr>
            <w:tcW w:w="384" w:type="pct"/>
            <w:tcBorders>
              <w:top w:val="single" w:sz="4" w:space="0" w:color="000000"/>
              <w:left w:val="single" w:sz="4" w:space="0" w:color="000000"/>
              <w:right w:val="single" w:sz="4" w:space="0" w:color="000000"/>
            </w:tcBorders>
            <w:shd w:val="clear" w:color="auto" w:fill="auto"/>
          </w:tcPr>
          <w:p w14:paraId="4188DED0" w14:textId="494EF406" w:rsidR="00D84842" w:rsidRPr="00466EF7" w:rsidRDefault="00D84842" w:rsidP="00FC16B1">
            <w:pPr>
              <w:pStyle w:val="TAP-Paragraph"/>
              <w:rPr>
                <w:sz w:val="22"/>
                <w:szCs w:val="22"/>
              </w:rPr>
            </w:pPr>
            <w:r>
              <w:rPr>
                <w:sz w:val="22"/>
                <w:szCs w:val="22"/>
              </w:rPr>
              <w:t>E</w:t>
            </w:r>
          </w:p>
        </w:tc>
        <w:tc>
          <w:tcPr>
            <w:tcW w:w="383" w:type="pct"/>
            <w:tcBorders>
              <w:top w:val="single" w:sz="4" w:space="0" w:color="000000"/>
              <w:left w:val="single" w:sz="4" w:space="0" w:color="000000"/>
              <w:right w:val="single" w:sz="4" w:space="0" w:color="000000"/>
            </w:tcBorders>
          </w:tcPr>
          <w:p w14:paraId="1B1075FB" w14:textId="14AC2B51" w:rsidR="00D84842" w:rsidRDefault="00D84842" w:rsidP="00FC16B1">
            <w:pPr>
              <w:pStyle w:val="TAP-Paragraph"/>
              <w:rPr>
                <w:sz w:val="22"/>
                <w:szCs w:val="22"/>
              </w:rPr>
            </w:pPr>
            <w:r>
              <w:rPr>
                <w:bCs/>
                <w:sz w:val="22"/>
                <w:szCs w:val="22"/>
              </w:rPr>
              <w:sym w:font="Wingdings 2" w:char="F050"/>
            </w:r>
          </w:p>
        </w:tc>
        <w:tc>
          <w:tcPr>
            <w:tcW w:w="383" w:type="pct"/>
            <w:tcBorders>
              <w:top w:val="single" w:sz="4" w:space="0" w:color="000000"/>
              <w:left w:val="single" w:sz="4" w:space="0" w:color="000000"/>
              <w:right w:val="single" w:sz="4" w:space="0" w:color="000000"/>
            </w:tcBorders>
          </w:tcPr>
          <w:p w14:paraId="0878831F" w14:textId="77777777" w:rsidR="00D84842" w:rsidRDefault="00D84842" w:rsidP="00FC16B1">
            <w:pPr>
              <w:pStyle w:val="TAP-Paragraph"/>
              <w:rPr>
                <w:sz w:val="22"/>
                <w:szCs w:val="22"/>
              </w:rPr>
            </w:pPr>
          </w:p>
        </w:tc>
      </w:tr>
      <w:tr w:rsidR="00D84842" w14:paraId="0A84BCBE" w14:textId="124AF356" w:rsidTr="00D84842">
        <w:trPr>
          <w:cantSplit/>
          <w:trHeight w:val="258"/>
        </w:trPr>
        <w:tc>
          <w:tcPr>
            <w:tcW w:w="1111" w:type="pct"/>
            <w:vMerge/>
            <w:tcBorders>
              <w:left w:val="single" w:sz="4" w:space="0" w:color="000000"/>
              <w:bottom w:val="single" w:sz="4" w:space="0" w:color="000000"/>
            </w:tcBorders>
            <w:shd w:val="clear" w:color="auto" w:fill="auto"/>
          </w:tcPr>
          <w:p w14:paraId="643C19EA" w14:textId="77777777" w:rsidR="00D84842" w:rsidRPr="00466EF7" w:rsidRDefault="00D84842" w:rsidP="00FC16B1">
            <w:pPr>
              <w:pStyle w:val="TAP-Paragraph"/>
              <w:rPr>
                <w:b/>
                <w:sz w:val="22"/>
                <w:szCs w:val="22"/>
              </w:rPr>
            </w:pPr>
          </w:p>
        </w:tc>
        <w:tc>
          <w:tcPr>
            <w:tcW w:w="2740" w:type="pct"/>
            <w:tcBorders>
              <w:left w:val="single" w:sz="4" w:space="0" w:color="000000"/>
            </w:tcBorders>
            <w:shd w:val="clear" w:color="auto" w:fill="auto"/>
          </w:tcPr>
          <w:p w14:paraId="70BB2276" w14:textId="34E6E715" w:rsidR="00D84842" w:rsidRDefault="00D84842" w:rsidP="00FC16B1">
            <w:pPr>
              <w:pStyle w:val="TAP-Paragraph"/>
              <w:rPr>
                <w:bCs/>
                <w:sz w:val="22"/>
                <w:szCs w:val="22"/>
              </w:rPr>
            </w:pPr>
            <w:r w:rsidRPr="00BA5761">
              <w:rPr>
                <w:sz w:val="22"/>
                <w:szCs w:val="22"/>
              </w:rPr>
              <w:t>Well established knowledge and implementation of a range of appropriate</w:t>
            </w:r>
            <w:r>
              <w:rPr>
                <w:sz w:val="22"/>
                <w:szCs w:val="22"/>
              </w:rPr>
              <w:t xml:space="preserve"> </w:t>
            </w:r>
            <w:r w:rsidRPr="00BA5761">
              <w:rPr>
                <w:sz w:val="22"/>
                <w:szCs w:val="22"/>
              </w:rPr>
              <w:t>therapeutic interventions</w:t>
            </w:r>
            <w:r>
              <w:rPr>
                <w:sz w:val="22"/>
                <w:szCs w:val="22"/>
              </w:rPr>
              <w:t xml:space="preserve"> applicable to children and young people aged 5-18</w:t>
            </w:r>
          </w:p>
        </w:tc>
        <w:tc>
          <w:tcPr>
            <w:tcW w:w="384" w:type="pct"/>
            <w:tcBorders>
              <w:left w:val="single" w:sz="4" w:space="0" w:color="000000"/>
              <w:right w:val="single" w:sz="4" w:space="0" w:color="000000"/>
            </w:tcBorders>
            <w:shd w:val="clear" w:color="auto" w:fill="auto"/>
          </w:tcPr>
          <w:p w14:paraId="5625FDC1" w14:textId="60A0312F" w:rsidR="00D84842" w:rsidRDefault="00D84842" w:rsidP="00FC16B1">
            <w:pPr>
              <w:pStyle w:val="TAP-Paragraph"/>
              <w:rPr>
                <w:sz w:val="22"/>
                <w:szCs w:val="22"/>
              </w:rPr>
            </w:pPr>
            <w:r>
              <w:rPr>
                <w:sz w:val="22"/>
                <w:szCs w:val="22"/>
              </w:rPr>
              <w:t>E</w:t>
            </w:r>
          </w:p>
        </w:tc>
        <w:tc>
          <w:tcPr>
            <w:tcW w:w="383" w:type="pct"/>
            <w:tcBorders>
              <w:left w:val="single" w:sz="4" w:space="0" w:color="000000"/>
              <w:right w:val="single" w:sz="4" w:space="0" w:color="000000"/>
            </w:tcBorders>
          </w:tcPr>
          <w:p w14:paraId="258E9296" w14:textId="2C068710" w:rsidR="00D84842" w:rsidRDefault="00D84842" w:rsidP="00FC16B1">
            <w:pPr>
              <w:pStyle w:val="TAP-Paragraph"/>
              <w:rPr>
                <w:sz w:val="22"/>
                <w:szCs w:val="22"/>
              </w:rPr>
            </w:pPr>
            <w:r>
              <w:rPr>
                <w:bCs/>
                <w:sz w:val="22"/>
                <w:szCs w:val="22"/>
              </w:rPr>
              <w:sym w:font="Wingdings 2" w:char="F050"/>
            </w:r>
          </w:p>
        </w:tc>
        <w:tc>
          <w:tcPr>
            <w:tcW w:w="383" w:type="pct"/>
            <w:tcBorders>
              <w:left w:val="single" w:sz="4" w:space="0" w:color="000000"/>
              <w:right w:val="single" w:sz="4" w:space="0" w:color="000000"/>
            </w:tcBorders>
          </w:tcPr>
          <w:p w14:paraId="6065F11F" w14:textId="77777777" w:rsidR="00D84842" w:rsidRDefault="00D84842" w:rsidP="00FC16B1">
            <w:pPr>
              <w:pStyle w:val="TAP-Paragraph"/>
              <w:rPr>
                <w:sz w:val="22"/>
                <w:szCs w:val="22"/>
              </w:rPr>
            </w:pPr>
          </w:p>
        </w:tc>
      </w:tr>
      <w:tr w:rsidR="00D84842" w14:paraId="23EB4A25" w14:textId="41E02C05" w:rsidTr="00D84842">
        <w:trPr>
          <w:cantSplit/>
          <w:trHeight w:val="258"/>
        </w:trPr>
        <w:tc>
          <w:tcPr>
            <w:tcW w:w="1111" w:type="pct"/>
            <w:vMerge/>
            <w:tcBorders>
              <w:left w:val="single" w:sz="4" w:space="0" w:color="000000"/>
              <w:bottom w:val="single" w:sz="4" w:space="0" w:color="auto"/>
            </w:tcBorders>
            <w:shd w:val="clear" w:color="auto" w:fill="auto"/>
          </w:tcPr>
          <w:p w14:paraId="445D613A" w14:textId="77777777" w:rsidR="00D84842" w:rsidRPr="00466EF7" w:rsidRDefault="00D84842" w:rsidP="00FC16B1">
            <w:pPr>
              <w:pStyle w:val="TAP-Paragraph"/>
              <w:rPr>
                <w:b/>
                <w:sz w:val="22"/>
                <w:szCs w:val="22"/>
              </w:rPr>
            </w:pPr>
          </w:p>
        </w:tc>
        <w:tc>
          <w:tcPr>
            <w:tcW w:w="2740" w:type="pct"/>
            <w:tcBorders>
              <w:left w:val="single" w:sz="4" w:space="0" w:color="000000"/>
              <w:bottom w:val="single" w:sz="4" w:space="0" w:color="auto"/>
            </w:tcBorders>
            <w:shd w:val="clear" w:color="auto" w:fill="auto"/>
          </w:tcPr>
          <w:p w14:paraId="4D67C7AF" w14:textId="14F28E47" w:rsidR="00D84842" w:rsidRPr="00466EF7" w:rsidRDefault="00D84842" w:rsidP="00FC16B1">
            <w:pPr>
              <w:pStyle w:val="TAP-Paragraph"/>
              <w:rPr>
                <w:bCs/>
                <w:sz w:val="22"/>
                <w:szCs w:val="22"/>
              </w:rPr>
            </w:pPr>
            <w:r>
              <w:rPr>
                <w:bCs/>
                <w:sz w:val="22"/>
                <w:szCs w:val="22"/>
              </w:rPr>
              <w:t>Knowledge of scales used in education such as the National Curriculum and how that relates to communication</w:t>
            </w:r>
          </w:p>
        </w:tc>
        <w:tc>
          <w:tcPr>
            <w:tcW w:w="384" w:type="pct"/>
            <w:tcBorders>
              <w:left w:val="single" w:sz="4" w:space="0" w:color="000000"/>
              <w:bottom w:val="single" w:sz="4" w:space="0" w:color="auto"/>
              <w:right w:val="single" w:sz="4" w:space="0" w:color="000000"/>
            </w:tcBorders>
            <w:shd w:val="clear" w:color="auto" w:fill="auto"/>
          </w:tcPr>
          <w:p w14:paraId="216467B5" w14:textId="086FB092" w:rsidR="00D84842" w:rsidRPr="00466EF7" w:rsidRDefault="00D84842" w:rsidP="00FC16B1">
            <w:pPr>
              <w:pStyle w:val="TAP-Paragraph"/>
              <w:rPr>
                <w:sz w:val="22"/>
                <w:szCs w:val="22"/>
              </w:rPr>
            </w:pPr>
            <w:r>
              <w:rPr>
                <w:sz w:val="22"/>
                <w:szCs w:val="22"/>
              </w:rPr>
              <w:t>D</w:t>
            </w:r>
          </w:p>
        </w:tc>
        <w:tc>
          <w:tcPr>
            <w:tcW w:w="383" w:type="pct"/>
            <w:tcBorders>
              <w:left w:val="single" w:sz="4" w:space="0" w:color="000000"/>
              <w:bottom w:val="single" w:sz="4" w:space="0" w:color="auto"/>
              <w:right w:val="single" w:sz="4" w:space="0" w:color="000000"/>
            </w:tcBorders>
          </w:tcPr>
          <w:p w14:paraId="5EC91B17" w14:textId="117832FA" w:rsidR="00D84842" w:rsidRDefault="00D84842" w:rsidP="00FC16B1">
            <w:pPr>
              <w:pStyle w:val="TAP-Paragraph"/>
              <w:rPr>
                <w:sz w:val="22"/>
                <w:szCs w:val="22"/>
              </w:rPr>
            </w:pPr>
            <w:r>
              <w:rPr>
                <w:bCs/>
                <w:sz w:val="22"/>
                <w:szCs w:val="22"/>
              </w:rPr>
              <w:sym w:font="Wingdings 2" w:char="F050"/>
            </w:r>
          </w:p>
        </w:tc>
        <w:tc>
          <w:tcPr>
            <w:tcW w:w="383" w:type="pct"/>
            <w:tcBorders>
              <w:left w:val="single" w:sz="4" w:space="0" w:color="000000"/>
              <w:bottom w:val="single" w:sz="4" w:space="0" w:color="auto"/>
              <w:right w:val="single" w:sz="4" w:space="0" w:color="000000"/>
            </w:tcBorders>
          </w:tcPr>
          <w:p w14:paraId="50059C06" w14:textId="77777777" w:rsidR="00D84842" w:rsidRDefault="00D84842" w:rsidP="00FC16B1">
            <w:pPr>
              <w:pStyle w:val="TAP-Paragraph"/>
              <w:rPr>
                <w:sz w:val="22"/>
                <w:szCs w:val="22"/>
              </w:rPr>
            </w:pPr>
          </w:p>
        </w:tc>
      </w:tr>
      <w:tr w:rsidR="00D84842" w14:paraId="41983E45" w14:textId="023F74B7" w:rsidTr="00D84842">
        <w:trPr>
          <w:cantSplit/>
          <w:trHeight w:val="258"/>
        </w:trPr>
        <w:tc>
          <w:tcPr>
            <w:tcW w:w="1111" w:type="pct"/>
            <w:tcBorders>
              <w:top w:val="single" w:sz="4" w:space="0" w:color="auto"/>
              <w:left w:val="single" w:sz="4" w:space="0" w:color="000000"/>
              <w:bottom w:val="single" w:sz="4" w:space="0" w:color="000000"/>
            </w:tcBorders>
            <w:shd w:val="clear" w:color="auto" w:fill="auto"/>
          </w:tcPr>
          <w:p w14:paraId="184ACD2B" w14:textId="116E65DB" w:rsidR="00D84842" w:rsidRPr="00466EF7" w:rsidRDefault="00D84842" w:rsidP="00FC16B1">
            <w:pPr>
              <w:pStyle w:val="TAP-Paragraph"/>
              <w:rPr>
                <w:b/>
                <w:sz w:val="22"/>
                <w:szCs w:val="22"/>
              </w:rPr>
            </w:pPr>
            <w:r>
              <w:rPr>
                <w:b/>
                <w:sz w:val="22"/>
                <w:szCs w:val="22"/>
              </w:rPr>
              <w:t>OTHER REQUIREMENTS</w:t>
            </w:r>
          </w:p>
        </w:tc>
        <w:tc>
          <w:tcPr>
            <w:tcW w:w="2740" w:type="pct"/>
            <w:tcBorders>
              <w:top w:val="single" w:sz="4" w:space="0" w:color="auto"/>
              <w:left w:val="single" w:sz="4" w:space="0" w:color="000000"/>
              <w:bottom w:val="single" w:sz="4" w:space="0" w:color="000000"/>
            </w:tcBorders>
            <w:shd w:val="clear" w:color="auto" w:fill="auto"/>
          </w:tcPr>
          <w:p w14:paraId="08AD9D93" w14:textId="027578DD" w:rsidR="00D84842" w:rsidRDefault="00D84842" w:rsidP="00FC16B1">
            <w:pPr>
              <w:pStyle w:val="TAP-Paragraph"/>
              <w:rPr>
                <w:bCs/>
                <w:sz w:val="22"/>
                <w:szCs w:val="22"/>
              </w:rPr>
            </w:pPr>
            <w:r>
              <w:rPr>
                <w:bCs/>
                <w:sz w:val="22"/>
                <w:szCs w:val="22"/>
              </w:rPr>
              <w:t>Computer to work on and a good internet connection</w:t>
            </w:r>
          </w:p>
        </w:tc>
        <w:tc>
          <w:tcPr>
            <w:tcW w:w="384" w:type="pct"/>
            <w:tcBorders>
              <w:top w:val="single" w:sz="4" w:space="0" w:color="auto"/>
              <w:left w:val="single" w:sz="4" w:space="0" w:color="000000"/>
              <w:bottom w:val="single" w:sz="4" w:space="0" w:color="000000"/>
              <w:right w:val="single" w:sz="4" w:space="0" w:color="000000"/>
            </w:tcBorders>
            <w:shd w:val="clear" w:color="auto" w:fill="auto"/>
          </w:tcPr>
          <w:p w14:paraId="0782D7AA" w14:textId="43BCC046" w:rsidR="00D84842" w:rsidRDefault="00D84842" w:rsidP="00FC16B1">
            <w:pPr>
              <w:pStyle w:val="TAP-Paragraph"/>
              <w:rPr>
                <w:sz w:val="22"/>
                <w:szCs w:val="22"/>
              </w:rPr>
            </w:pPr>
            <w:r>
              <w:rPr>
                <w:sz w:val="22"/>
                <w:szCs w:val="22"/>
              </w:rPr>
              <w:t>E</w:t>
            </w:r>
          </w:p>
        </w:tc>
        <w:tc>
          <w:tcPr>
            <w:tcW w:w="383" w:type="pct"/>
            <w:tcBorders>
              <w:top w:val="single" w:sz="4" w:space="0" w:color="auto"/>
              <w:left w:val="single" w:sz="4" w:space="0" w:color="000000"/>
              <w:bottom w:val="single" w:sz="4" w:space="0" w:color="000000"/>
              <w:right w:val="single" w:sz="4" w:space="0" w:color="000000"/>
            </w:tcBorders>
          </w:tcPr>
          <w:p w14:paraId="651D1ED5" w14:textId="4B486335" w:rsidR="00D84842" w:rsidRDefault="00D84842" w:rsidP="00FC16B1">
            <w:pPr>
              <w:pStyle w:val="TAP-Paragraph"/>
              <w:rPr>
                <w:sz w:val="22"/>
                <w:szCs w:val="22"/>
              </w:rPr>
            </w:pPr>
            <w:r>
              <w:rPr>
                <w:bCs/>
                <w:sz w:val="22"/>
                <w:szCs w:val="22"/>
              </w:rPr>
              <w:sym w:font="Wingdings 2" w:char="F050"/>
            </w:r>
          </w:p>
        </w:tc>
        <w:tc>
          <w:tcPr>
            <w:tcW w:w="383" w:type="pct"/>
            <w:tcBorders>
              <w:top w:val="single" w:sz="4" w:space="0" w:color="auto"/>
              <w:left w:val="single" w:sz="4" w:space="0" w:color="000000"/>
              <w:bottom w:val="single" w:sz="4" w:space="0" w:color="000000"/>
              <w:right w:val="single" w:sz="4" w:space="0" w:color="000000"/>
            </w:tcBorders>
          </w:tcPr>
          <w:p w14:paraId="576D3E7C" w14:textId="77777777" w:rsidR="00D84842" w:rsidRDefault="00D84842" w:rsidP="00FC16B1">
            <w:pPr>
              <w:pStyle w:val="TAP-Paragraph"/>
              <w:rPr>
                <w:sz w:val="22"/>
                <w:szCs w:val="22"/>
              </w:rPr>
            </w:pPr>
          </w:p>
        </w:tc>
      </w:tr>
    </w:tbl>
    <w:p w14:paraId="14883A8C" w14:textId="77777777" w:rsidR="00E220CC" w:rsidRDefault="00E220CC" w:rsidP="00E220CC">
      <w:pPr>
        <w:pStyle w:val="TAP-Paragraph"/>
        <w:rPr>
          <w:sz w:val="20"/>
        </w:rPr>
      </w:pPr>
    </w:p>
    <w:p w14:paraId="3E8399F7" w14:textId="653C1470" w:rsidR="00F37D67" w:rsidRPr="00F37D67" w:rsidRDefault="004C4618" w:rsidP="00216ACE">
      <w:pPr>
        <w:pStyle w:val="TAP-Paragraph"/>
      </w:pPr>
      <w:r>
        <w:t>Please note, although this work will involve members of the public who are parents/carers of children and young people with SLCN, it does not involve any direct intervention</w:t>
      </w:r>
      <w:r w:rsidR="007E5B4D">
        <w:t xml:space="preserve"> with those with SLCN.</w:t>
      </w:r>
    </w:p>
    <w:sectPr w:rsidR="00F37D67" w:rsidRPr="00F37D6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6938" w14:textId="77777777" w:rsidR="00997F8A" w:rsidRDefault="00997F8A" w:rsidP="00E630BE">
      <w:r>
        <w:separator/>
      </w:r>
    </w:p>
  </w:endnote>
  <w:endnote w:type="continuationSeparator" w:id="0">
    <w:p w14:paraId="304C884C" w14:textId="77777777" w:rsidR="00997F8A" w:rsidRDefault="00997F8A" w:rsidP="00E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19DC" w14:textId="77777777" w:rsidR="00011900" w:rsidRDefault="0001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0322" w14:textId="77777777" w:rsidR="00011900" w:rsidRPr="004B5184" w:rsidRDefault="00011900" w:rsidP="004B5184">
    <w:pPr>
      <w:tabs>
        <w:tab w:val="center" w:pos="4153"/>
        <w:tab w:val="right" w:pos="8306"/>
      </w:tabs>
      <w:jc w:val="center"/>
      <w:rPr>
        <w:rFonts w:asciiTheme="minorHAnsi" w:hAnsiTheme="minorHAnsi" w:cstheme="minorHAnsi"/>
        <w:sz w:val="20"/>
        <w:szCs w:val="20"/>
      </w:rPr>
    </w:pPr>
    <w:r w:rsidRPr="00F04A62">
      <w:rPr>
        <w:rFonts w:asciiTheme="minorHAnsi" w:hAnsiTheme="minorHAnsi" w:cstheme="minorHAnsi"/>
        <w:sz w:val="20"/>
        <w:szCs w:val="20"/>
      </w:rPr>
      <w:t>Commtap CIC is a not for profit community interest company limited by guarantee no. 06004215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E85" w14:textId="77777777" w:rsidR="00011900" w:rsidRDefault="0001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A3E7" w14:textId="77777777" w:rsidR="00997F8A" w:rsidRDefault="00997F8A" w:rsidP="00E630BE">
      <w:r>
        <w:separator/>
      </w:r>
    </w:p>
  </w:footnote>
  <w:footnote w:type="continuationSeparator" w:id="0">
    <w:p w14:paraId="4C64A1E8" w14:textId="77777777" w:rsidR="00997F8A" w:rsidRDefault="00997F8A" w:rsidP="00E6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C403" w14:textId="77777777" w:rsidR="00011900" w:rsidRDefault="0001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913A" w14:textId="77777777" w:rsidR="00011900" w:rsidRDefault="00011900" w:rsidP="004B5184">
    <w:pPr>
      <w:pStyle w:val="Header"/>
      <w:tabs>
        <w:tab w:val="clear" w:pos="4513"/>
        <w:tab w:val="clear" w:pos="9026"/>
        <w:tab w:val="left" w:pos="900"/>
      </w:tabs>
    </w:pPr>
    <w:r>
      <w:rPr>
        <w:noProof/>
      </w:rPr>
      <w:drawing>
        <wp:anchor distT="0" distB="0" distL="114300" distR="114300" simplePos="0" relativeHeight="251659264" behindDoc="1" locked="0" layoutInCell="1" allowOverlap="1" wp14:anchorId="50CB7BB7" wp14:editId="2955EB95">
          <wp:simplePos x="0" y="0"/>
          <wp:positionH relativeFrom="page">
            <wp:posOffset>914400</wp:posOffset>
          </wp:positionH>
          <wp:positionV relativeFrom="page">
            <wp:posOffset>302895</wp:posOffset>
          </wp:positionV>
          <wp:extent cx="2422800" cy="71640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22800" cy="716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03B6D46" wp14:editId="62DBEE78">
              <wp:simplePos x="0" y="0"/>
              <wp:positionH relativeFrom="column">
                <wp:posOffset>3209925</wp:posOffset>
              </wp:positionH>
              <wp:positionV relativeFrom="paragraph">
                <wp:posOffset>-250190</wp:posOffset>
              </wp:positionV>
              <wp:extent cx="3209925" cy="971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209925" cy="971550"/>
                      </a:xfrm>
                      <a:prstGeom prst="rect">
                        <a:avLst/>
                      </a:prstGeom>
                      <a:solidFill>
                        <a:schemeClr val="lt1"/>
                      </a:solidFill>
                      <a:ln w="6350">
                        <a:noFill/>
                      </a:ln>
                    </wps:spPr>
                    <wps:txbx>
                      <w:txbxContent>
                        <w:p w14:paraId="2A585BD8" w14:textId="77777777" w:rsidR="00011900" w:rsidRDefault="00011900" w:rsidP="004B5184">
                          <w:pPr>
                            <w:rPr>
                              <w:rFonts w:asciiTheme="minorHAnsi" w:hAnsiTheme="minorHAnsi" w:cstheme="minorHAnsi"/>
                              <w:sz w:val="22"/>
                              <w:szCs w:val="22"/>
                            </w:rPr>
                          </w:pPr>
                          <w:r w:rsidRPr="00F04A62">
                            <w:rPr>
                              <w:rFonts w:asciiTheme="minorHAnsi" w:hAnsiTheme="minorHAnsi" w:cstheme="minorHAnsi"/>
                              <w:sz w:val="22"/>
                              <w:szCs w:val="22"/>
                            </w:rPr>
                            <w:t xml:space="preserve">Commtap CIC, 14 Piggott House, </w:t>
                          </w:r>
                        </w:p>
                        <w:p w14:paraId="1AC836AD" w14:textId="77777777" w:rsidR="00011900" w:rsidRPr="00F04A62" w:rsidRDefault="00011900" w:rsidP="004B5184">
                          <w:pPr>
                            <w:rPr>
                              <w:rFonts w:asciiTheme="minorHAnsi" w:hAnsiTheme="minorHAnsi" w:cstheme="minorHAnsi"/>
                              <w:sz w:val="22"/>
                              <w:szCs w:val="22"/>
                            </w:rPr>
                          </w:pPr>
                          <w:r w:rsidRPr="00F04A62">
                            <w:rPr>
                              <w:rFonts w:asciiTheme="minorHAnsi" w:hAnsiTheme="minorHAnsi" w:cstheme="minorHAnsi"/>
                              <w:sz w:val="22"/>
                              <w:szCs w:val="22"/>
                            </w:rPr>
                            <w:t>Sewardstone Road, London, E2 9JJ, UK</w:t>
                          </w:r>
                        </w:p>
                        <w:p w14:paraId="0DE65016" w14:textId="77777777" w:rsidR="00011900" w:rsidRDefault="00011900" w:rsidP="004B5184">
                          <w:pPr>
                            <w:rPr>
                              <w:rFonts w:asciiTheme="minorHAnsi" w:hAnsiTheme="minorHAnsi" w:cstheme="minorHAnsi"/>
                              <w:sz w:val="22"/>
                              <w:szCs w:val="22"/>
                            </w:rPr>
                          </w:pPr>
                          <w:r w:rsidRPr="00F04A62">
                            <w:rPr>
                              <w:rFonts w:asciiTheme="minorHAnsi" w:hAnsiTheme="minorHAnsi" w:cstheme="minorHAnsi"/>
                              <w:sz w:val="22"/>
                              <w:szCs w:val="22"/>
                            </w:rPr>
                            <w:t>Tel: 01905 571008</w:t>
                          </w:r>
                        </w:p>
                        <w:p w14:paraId="579B092C" w14:textId="77777777" w:rsidR="00011900" w:rsidRDefault="00011900" w:rsidP="004B5184">
                          <w:pPr>
                            <w:rPr>
                              <w:rFonts w:asciiTheme="minorHAnsi" w:hAnsiTheme="minorHAnsi" w:cstheme="minorHAnsi"/>
                              <w:sz w:val="22"/>
                              <w:szCs w:val="22"/>
                            </w:rPr>
                          </w:pPr>
                          <w:r>
                            <w:rPr>
                              <w:rFonts w:asciiTheme="minorHAnsi" w:hAnsiTheme="minorHAnsi" w:cstheme="minorHAnsi"/>
                              <w:sz w:val="22"/>
                              <w:szCs w:val="22"/>
                            </w:rPr>
                            <w:t>E</w:t>
                          </w:r>
                          <w:r w:rsidRPr="00F04A62">
                            <w:rPr>
                              <w:rFonts w:asciiTheme="minorHAnsi" w:hAnsiTheme="minorHAnsi" w:cstheme="minorHAnsi"/>
                              <w:sz w:val="22"/>
                              <w:szCs w:val="22"/>
                            </w:rPr>
                            <w:t xml:space="preserve">mail: </w:t>
                          </w:r>
                          <w:hyperlink r:id="rId2" w:history="1">
                            <w:r w:rsidRPr="009E4716">
                              <w:rPr>
                                <w:rFonts w:asciiTheme="minorHAnsi" w:hAnsiTheme="minorHAnsi" w:cstheme="minorHAnsi"/>
                                <w:sz w:val="22"/>
                                <w:szCs w:val="22"/>
                              </w:rPr>
                              <w:t>tap@commtap.org</w:t>
                            </w:r>
                          </w:hyperlink>
                        </w:p>
                        <w:p w14:paraId="71BBCB20" w14:textId="77777777" w:rsidR="00011900" w:rsidRPr="00B76279" w:rsidRDefault="00011900" w:rsidP="004B5184">
                          <w:pPr>
                            <w:rPr>
                              <w:rFonts w:ascii="Verdana" w:hAnsi="Verdana"/>
                              <w:sz w:val="22"/>
                              <w:szCs w:val="22"/>
                            </w:rPr>
                          </w:pPr>
                          <w:r>
                            <w:rPr>
                              <w:rFonts w:asciiTheme="minorHAnsi" w:hAnsiTheme="minorHAnsi" w:cstheme="minorHAnsi"/>
                              <w:sz w:val="22"/>
                              <w:szCs w:val="22"/>
                            </w:rPr>
                            <w:t>Web: commtap.org</w:t>
                          </w:r>
                        </w:p>
                        <w:p w14:paraId="4C6C8B47" w14:textId="77777777" w:rsidR="00011900" w:rsidRDefault="00011900" w:rsidP="004B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B6D46" id="_x0000_t202" coordsize="21600,21600" o:spt="202" path="m,l,21600r21600,l21600,xe">
              <v:stroke joinstyle="miter"/>
              <v:path gradientshapeok="t" o:connecttype="rect"/>
            </v:shapetype>
            <v:shape id="Text Box 4" o:spid="_x0000_s1026" type="#_x0000_t202" style="position:absolute;margin-left:252.75pt;margin-top:-19.7pt;width:252.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" fillcolor="white [3201]" stroked="f" strokeweight=".5pt">
              <v:textbox>
                <w:txbxContent>
                  <w:p w14:paraId="2A585BD8" w14:textId="77777777" w:rsidR="00011900" w:rsidRDefault="00011900" w:rsidP="004B5184">
                    <w:pPr>
                      <w:rPr>
                        <w:rFonts w:asciiTheme="minorHAnsi" w:hAnsiTheme="minorHAnsi" w:cstheme="minorHAnsi"/>
                        <w:sz w:val="22"/>
                        <w:szCs w:val="22"/>
                      </w:rPr>
                    </w:pPr>
                    <w:r w:rsidRPr="00F04A62">
                      <w:rPr>
                        <w:rFonts w:asciiTheme="minorHAnsi" w:hAnsiTheme="minorHAnsi" w:cstheme="minorHAnsi"/>
                        <w:sz w:val="22"/>
                        <w:szCs w:val="22"/>
                      </w:rPr>
                      <w:t xml:space="preserve">Commtap CIC, 14 Piggott House, </w:t>
                    </w:r>
                  </w:p>
                  <w:p w14:paraId="1AC836AD" w14:textId="77777777" w:rsidR="00011900" w:rsidRPr="00F04A62" w:rsidRDefault="00011900" w:rsidP="004B5184">
                    <w:pPr>
                      <w:rPr>
                        <w:rFonts w:asciiTheme="minorHAnsi" w:hAnsiTheme="minorHAnsi" w:cstheme="minorHAnsi"/>
                        <w:sz w:val="22"/>
                        <w:szCs w:val="22"/>
                      </w:rPr>
                    </w:pPr>
                    <w:r w:rsidRPr="00F04A62">
                      <w:rPr>
                        <w:rFonts w:asciiTheme="minorHAnsi" w:hAnsiTheme="minorHAnsi" w:cstheme="minorHAnsi"/>
                        <w:sz w:val="22"/>
                        <w:szCs w:val="22"/>
                      </w:rPr>
                      <w:t>Sewardstone Road, London, E2 9JJ, UK</w:t>
                    </w:r>
                  </w:p>
                  <w:p w14:paraId="0DE65016" w14:textId="77777777" w:rsidR="00011900" w:rsidRDefault="00011900" w:rsidP="004B5184">
                    <w:pPr>
                      <w:rPr>
                        <w:rFonts w:asciiTheme="minorHAnsi" w:hAnsiTheme="minorHAnsi" w:cstheme="minorHAnsi"/>
                        <w:sz w:val="22"/>
                        <w:szCs w:val="22"/>
                      </w:rPr>
                    </w:pPr>
                    <w:r w:rsidRPr="00F04A62">
                      <w:rPr>
                        <w:rFonts w:asciiTheme="minorHAnsi" w:hAnsiTheme="minorHAnsi" w:cstheme="minorHAnsi"/>
                        <w:sz w:val="22"/>
                        <w:szCs w:val="22"/>
                      </w:rPr>
                      <w:t>Tel: 01905 571008</w:t>
                    </w:r>
                  </w:p>
                  <w:p w14:paraId="579B092C" w14:textId="77777777" w:rsidR="00011900" w:rsidRDefault="00011900" w:rsidP="004B5184">
                    <w:pPr>
                      <w:rPr>
                        <w:rFonts w:asciiTheme="minorHAnsi" w:hAnsiTheme="minorHAnsi" w:cstheme="minorHAnsi"/>
                        <w:sz w:val="22"/>
                        <w:szCs w:val="22"/>
                      </w:rPr>
                    </w:pPr>
                    <w:r>
                      <w:rPr>
                        <w:rFonts w:asciiTheme="minorHAnsi" w:hAnsiTheme="minorHAnsi" w:cstheme="minorHAnsi"/>
                        <w:sz w:val="22"/>
                        <w:szCs w:val="22"/>
                      </w:rPr>
                      <w:t>E</w:t>
                    </w:r>
                    <w:r w:rsidRPr="00F04A62">
                      <w:rPr>
                        <w:rFonts w:asciiTheme="minorHAnsi" w:hAnsiTheme="minorHAnsi" w:cstheme="minorHAnsi"/>
                        <w:sz w:val="22"/>
                        <w:szCs w:val="22"/>
                      </w:rPr>
                      <w:t xml:space="preserve">mail: </w:t>
                    </w:r>
                    <w:hyperlink r:id="rId3" w:history="1">
                      <w:r w:rsidRPr="009E4716">
                        <w:rPr>
                          <w:rFonts w:asciiTheme="minorHAnsi" w:hAnsiTheme="minorHAnsi" w:cstheme="minorHAnsi"/>
                          <w:sz w:val="22"/>
                          <w:szCs w:val="22"/>
                        </w:rPr>
                        <w:t>tap@commtap.org</w:t>
                      </w:r>
                    </w:hyperlink>
                  </w:p>
                  <w:p w14:paraId="71BBCB20" w14:textId="77777777" w:rsidR="00011900" w:rsidRPr="00B76279" w:rsidRDefault="00011900" w:rsidP="004B5184">
                    <w:pPr>
                      <w:rPr>
                        <w:rFonts w:ascii="Verdana" w:hAnsi="Verdana"/>
                        <w:sz w:val="22"/>
                        <w:szCs w:val="22"/>
                      </w:rPr>
                    </w:pPr>
                    <w:r>
                      <w:rPr>
                        <w:rFonts w:asciiTheme="minorHAnsi" w:hAnsiTheme="minorHAnsi" w:cstheme="minorHAnsi"/>
                        <w:sz w:val="22"/>
                        <w:szCs w:val="22"/>
                      </w:rPr>
                      <w:t>Web: commtap.org</w:t>
                    </w:r>
                  </w:p>
                  <w:p w14:paraId="4C6C8B47" w14:textId="77777777" w:rsidR="00011900" w:rsidRDefault="00011900" w:rsidP="004B5184"/>
                </w:txbxContent>
              </v:textbox>
            </v:shape>
          </w:pict>
        </mc:Fallback>
      </mc:AlternateContent>
    </w:r>
    <w:r>
      <w:tab/>
    </w:r>
  </w:p>
  <w:p w14:paraId="199C51B0" w14:textId="77777777" w:rsidR="00011900" w:rsidRDefault="00011900" w:rsidP="004B5184">
    <w:pPr>
      <w:pStyle w:val="Header"/>
      <w:tabs>
        <w:tab w:val="clear" w:pos="4513"/>
        <w:tab w:val="clear" w:pos="9026"/>
        <w:tab w:val="left" w:pos="900"/>
      </w:tabs>
    </w:pPr>
  </w:p>
  <w:p w14:paraId="1CF68AD5" w14:textId="77777777" w:rsidR="00011900" w:rsidRDefault="00011900" w:rsidP="004B5184">
    <w:pPr>
      <w:pStyle w:val="Header"/>
      <w:tabs>
        <w:tab w:val="clear" w:pos="4513"/>
        <w:tab w:val="clear" w:pos="9026"/>
        <w:tab w:val="left" w:pos="900"/>
      </w:tabs>
    </w:pPr>
  </w:p>
  <w:p w14:paraId="3938C234" w14:textId="77777777" w:rsidR="00011900" w:rsidRDefault="00011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506A" w14:textId="77777777" w:rsidR="00011900" w:rsidRDefault="0001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7F61"/>
    <w:multiLevelType w:val="hybridMultilevel"/>
    <w:tmpl w:val="E4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5F0E"/>
    <w:multiLevelType w:val="hybridMultilevel"/>
    <w:tmpl w:val="DAE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17B0"/>
    <w:multiLevelType w:val="hybridMultilevel"/>
    <w:tmpl w:val="D372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5A32"/>
    <w:multiLevelType w:val="hybridMultilevel"/>
    <w:tmpl w:val="0E88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E06BF"/>
    <w:multiLevelType w:val="hybridMultilevel"/>
    <w:tmpl w:val="F14EF0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9C74FE"/>
    <w:multiLevelType w:val="hybridMultilevel"/>
    <w:tmpl w:val="2F8A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67FDB"/>
    <w:multiLevelType w:val="hybridMultilevel"/>
    <w:tmpl w:val="9E4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05AF3"/>
    <w:multiLevelType w:val="hybridMultilevel"/>
    <w:tmpl w:val="F032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66ACB"/>
    <w:multiLevelType w:val="hybridMultilevel"/>
    <w:tmpl w:val="961C38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3F22C89"/>
    <w:multiLevelType w:val="hybridMultilevel"/>
    <w:tmpl w:val="5A443E7C"/>
    <w:lvl w:ilvl="0" w:tplc="87F0A9B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6E1AA2"/>
    <w:multiLevelType w:val="hybridMultilevel"/>
    <w:tmpl w:val="D5325586"/>
    <w:lvl w:ilvl="0" w:tplc="87F0A9B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D4F0F"/>
    <w:multiLevelType w:val="hybridMultilevel"/>
    <w:tmpl w:val="895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7"/>
  </w:num>
  <w:num w:numId="6">
    <w:abstractNumId w:val="11"/>
  </w:num>
  <w:num w:numId="7">
    <w:abstractNumId w:val="3"/>
  </w:num>
  <w:num w:numId="8">
    <w:abstractNumId w:val="8"/>
  </w:num>
  <w:num w:numId="9">
    <w:abstractNumId w:val="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CC"/>
    <w:rsid w:val="00011900"/>
    <w:rsid w:val="00027F31"/>
    <w:rsid w:val="000C0895"/>
    <w:rsid w:val="000F70E8"/>
    <w:rsid w:val="00136C85"/>
    <w:rsid w:val="00162DBE"/>
    <w:rsid w:val="001647BD"/>
    <w:rsid w:val="001B7D1B"/>
    <w:rsid w:val="00216ACE"/>
    <w:rsid w:val="002242A6"/>
    <w:rsid w:val="00247A1A"/>
    <w:rsid w:val="0025012C"/>
    <w:rsid w:val="00252883"/>
    <w:rsid w:val="00255F4E"/>
    <w:rsid w:val="00260ADB"/>
    <w:rsid w:val="00297431"/>
    <w:rsid w:val="002A1346"/>
    <w:rsid w:val="002E0F72"/>
    <w:rsid w:val="0030102C"/>
    <w:rsid w:val="0030602C"/>
    <w:rsid w:val="003075E8"/>
    <w:rsid w:val="00331414"/>
    <w:rsid w:val="00336E80"/>
    <w:rsid w:val="00344F75"/>
    <w:rsid w:val="00357584"/>
    <w:rsid w:val="00367E8F"/>
    <w:rsid w:val="00396EB1"/>
    <w:rsid w:val="003C72B3"/>
    <w:rsid w:val="003E04EC"/>
    <w:rsid w:val="0041712B"/>
    <w:rsid w:val="004431CA"/>
    <w:rsid w:val="004754C8"/>
    <w:rsid w:val="004B5184"/>
    <w:rsid w:val="004C0643"/>
    <w:rsid w:val="004C4618"/>
    <w:rsid w:val="00504B5A"/>
    <w:rsid w:val="00526595"/>
    <w:rsid w:val="00586714"/>
    <w:rsid w:val="005B4143"/>
    <w:rsid w:val="005B7F12"/>
    <w:rsid w:val="005C2551"/>
    <w:rsid w:val="005F466F"/>
    <w:rsid w:val="0061759C"/>
    <w:rsid w:val="00650F4B"/>
    <w:rsid w:val="006811E1"/>
    <w:rsid w:val="00694516"/>
    <w:rsid w:val="006D490E"/>
    <w:rsid w:val="0070376F"/>
    <w:rsid w:val="007158CF"/>
    <w:rsid w:val="00735417"/>
    <w:rsid w:val="0076173F"/>
    <w:rsid w:val="00767302"/>
    <w:rsid w:val="00773773"/>
    <w:rsid w:val="00786BA5"/>
    <w:rsid w:val="007D070F"/>
    <w:rsid w:val="007E5B4D"/>
    <w:rsid w:val="007F79FE"/>
    <w:rsid w:val="00833458"/>
    <w:rsid w:val="00845811"/>
    <w:rsid w:val="008707F1"/>
    <w:rsid w:val="00887EAE"/>
    <w:rsid w:val="008935EE"/>
    <w:rsid w:val="008946B3"/>
    <w:rsid w:val="0089502B"/>
    <w:rsid w:val="008C7CB2"/>
    <w:rsid w:val="009154F7"/>
    <w:rsid w:val="009541EE"/>
    <w:rsid w:val="00954FB3"/>
    <w:rsid w:val="00964C78"/>
    <w:rsid w:val="009835BC"/>
    <w:rsid w:val="00997F8A"/>
    <w:rsid w:val="009B7F06"/>
    <w:rsid w:val="009D7150"/>
    <w:rsid w:val="00A225AD"/>
    <w:rsid w:val="00A86BC1"/>
    <w:rsid w:val="00A94373"/>
    <w:rsid w:val="00AE1FEB"/>
    <w:rsid w:val="00B3682D"/>
    <w:rsid w:val="00B93001"/>
    <w:rsid w:val="00BA5761"/>
    <w:rsid w:val="00BE239C"/>
    <w:rsid w:val="00BE2D53"/>
    <w:rsid w:val="00BE52B5"/>
    <w:rsid w:val="00CA199F"/>
    <w:rsid w:val="00D53220"/>
    <w:rsid w:val="00D84842"/>
    <w:rsid w:val="00D9296C"/>
    <w:rsid w:val="00DF351D"/>
    <w:rsid w:val="00E16F30"/>
    <w:rsid w:val="00E220CC"/>
    <w:rsid w:val="00E55A5B"/>
    <w:rsid w:val="00E630BE"/>
    <w:rsid w:val="00EB2203"/>
    <w:rsid w:val="00EF598C"/>
    <w:rsid w:val="00F37D67"/>
    <w:rsid w:val="00F45CA8"/>
    <w:rsid w:val="00F72C78"/>
    <w:rsid w:val="00FA76B5"/>
    <w:rsid w:val="00FC16B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E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0CC"/>
    <w:rPr>
      <w:sz w:val="24"/>
      <w:szCs w:val="24"/>
    </w:rPr>
  </w:style>
  <w:style w:type="paragraph" w:styleId="Heading2">
    <w:name w:val="heading 2"/>
    <w:basedOn w:val="Normal"/>
    <w:next w:val="Normal"/>
    <w:qFormat/>
    <w:rsid w:val="00833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458"/>
    <w:pPr>
      <w:keepNext/>
      <w:spacing w:before="240" w:after="60"/>
      <w:outlineLvl w:val="2"/>
    </w:pPr>
    <w:rPr>
      <w:rFonts w:ascii="Arial" w:hAnsi="Arial" w:cs="Arial"/>
      <w:b/>
      <w:bCs/>
      <w:sz w:val="26"/>
      <w:szCs w:val="26"/>
    </w:rPr>
  </w:style>
  <w:style w:type="paragraph" w:styleId="Heading4">
    <w:name w:val="heading 4"/>
    <w:basedOn w:val="Normal"/>
    <w:next w:val="Normal"/>
    <w:qFormat/>
    <w:rsid w:val="0083345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F59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heading2">
    <w:name w:val="TAP - heading 2"/>
    <w:basedOn w:val="Heading2"/>
    <w:next w:val="TAP-Paragraph"/>
    <w:rsid w:val="00833458"/>
    <w:rPr>
      <w:rFonts w:ascii="Calibri" w:hAnsi="Calibri"/>
      <w:i w:val="0"/>
    </w:rPr>
  </w:style>
  <w:style w:type="paragraph" w:customStyle="1" w:styleId="TAP-Paragraph">
    <w:name w:val="TAP - Paragraph"/>
    <w:basedOn w:val="Normal"/>
    <w:rsid w:val="00833458"/>
    <w:pPr>
      <w:spacing w:before="60" w:after="120"/>
    </w:pPr>
    <w:rPr>
      <w:rFonts w:ascii="Calibri" w:hAnsi="Calibri"/>
    </w:rPr>
  </w:style>
  <w:style w:type="paragraph" w:customStyle="1" w:styleId="TAP-heading4">
    <w:name w:val="TAP - heading 4"/>
    <w:basedOn w:val="Heading4"/>
    <w:next w:val="TAP-Paragraph"/>
    <w:rsid w:val="00833458"/>
    <w:pPr>
      <w:spacing w:before="120"/>
    </w:pPr>
    <w:rPr>
      <w:rFonts w:ascii="Calibri" w:hAnsi="Calibri"/>
      <w:sz w:val="24"/>
    </w:rPr>
  </w:style>
  <w:style w:type="paragraph" w:customStyle="1" w:styleId="TAP-heading3-tabletop">
    <w:name w:val="TAP - heading 3 - table top"/>
    <w:basedOn w:val="TAP-heading3"/>
    <w:next w:val="TAP-Paragraph"/>
    <w:rsid w:val="00833458"/>
    <w:pPr>
      <w:spacing w:before="0"/>
    </w:pPr>
  </w:style>
  <w:style w:type="paragraph" w:customStyle="1" w:styleId="TAP-heading3">
    <w:name w:val="TAP - heading 3"/>
    <w:basedOn w:val="Heading3"/>
    <w:next w:val="TAP-Paragraph"/>
    <w:rsid w:val="00833458"/>
    <w:rPr>
      <w:rFonts w:ascii="Calibri" w:hAnsi="Calibri"/>
      <w:bCs w:val="0"/>
      <w:szCs w:val="28"/>
    </w:rPr>
  </w:style>
  <w:style w:type="table" w:styleId="TableGrid">
    <w:name w:val="Table Grid"/>
    <w:basedOn w:val="TableNormal"/>
    <w:rsid w:val="0035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630BE"/>
    <w:rPr>
      <w:sz w:val="20"/>
      <w:szCs w:val="20"/>
    </w:rPr>
  </w:style>
  <w:style w:type="character" w:customStyle="1" w:styleId="FootnoteTextChar">
    <w:name w:val="Footnote Text Char"/>
    <w:basedOn w:val="DefaultParagraphFont"/>
    <w:link w:val="FootnoteText"/>
    <w:rsid w:val="00E630BE"/>
  </w:style>
  <w:style w:type="character" w:styleId="FootnoteReference">
    <w:name w:val="footnote reference"/>
    <w:basedOn w:val="DefaultParagraphFont"/>
    <w:rsid w:val="00E630BE"/>
    <w:rPr>
      <w:vertAlign w:val="superscript"/>
    </w:rPr>
  </w:style>
  <w:style w:type="paragraph" w:customStyle="1" w:styleId="TAP-heading5">
    <w:name w:val="TAP - heading 5"/>
    <w:basedOn w:val="Heading5"/>
    <w:next w:val="TAP-Paragraph"/>
    <w:link w:val="TAP-heading5Char"/>
    <w:autoRedefine/>
    <w:qFormat/>
    <w:rsid w:val="00EF598C"/>
    <w:rPr>
      <w:rFonts w:asciiTheme="minorHAnsi" w:hAnsiTheme="minorHAnsi"/>
      <w:i/>
      <w:color w:val="000000" w:themeColor="text1"/>
    </w:rPr>
  </w:style>
  <w:style w:type="character" w:customStyle="1" w:styleId="TAP-heading5Char">
    <w:name w:val="TAP - heading 5 Char"/>
    <w:basedOn w:val="DefaultParagraphFont"/>
    <w:link w:val="TAP-heading5"/>
    <w:rsid w:val="00EF598C"/>
    <w:rPr>
      <w:rFonts w:asciiTheme="minorHAnsi" w:eastAsiaTheme="majorEastAsia" w:hAnsiTheme="minorHAnsi" w:cstheme="majorBidi"/>
      <w:i/>
      <w:color w:val="000000" w:themeColor="text1"/>
      <w:sz w:val="24"/>
      <w:szCs w:val="24"/>
    </w:rPr>
  </w:style>
  <w:style w:type="paragraph" w:customStyle="1" w:styleId="TAP-heading1">
    <w:name w:val="TAP - heading 1"/>
    <w:basedOn w:val="TAP-Paragraph"/>
    <w:next w:val="TAP-Paragraph"/>
    <w:autoRedefine/>
    <w:qFormat/>
    <w:rsid w:val="00F37D67"/>
    <w:rPr>
      <w:b/>
      <w:sz w:val="44"/>
      <w:szCs w:val="44"/>
    </w:rPr>
  </w:style>
  <w:style w:type="character" w:customStyle="1" w:styleId="Heading5Char">
    <w:name w:val="Heading 5 Char"/>
    <w:basedOn w:val="DefaultParagraphFont"/>
    <w:link w:val="Heading5"/>
    <w:semiHidden/>
    <w:rsid w:val="00EF598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B5184"/>
    <w:pPr>
      <w:tabs>
        <w:tab w:val="center" w:pos="4513"/>
        <w:tab w:val="right" w:pos="9026"/>
      </w:tabs>
    </w:pPr>
  </w:style>
  <w:style w:type="character" w:customStyle="1" w:styleId="HeaderChar">
    <w:name w:val="Header Char"/>
    <w:basedOn w:val="DefaultParagraphFont"/>
    <w:link w:val="Header"/>
    <w:uiPriority w:val="99"/>
    <w:rsid w:val="004B5184"/>
    <w:rPr>
      <w:sz w:val="24"/>
      <w:szCs w:val="24"/>
    </w:rPr>
  </w:style>
  <w:style w:type="paragraph" w:styleId="Footer">
    <w:name w:val="footer"/>
    <w:basedOn w:val="Normal"/>
    <w:link w:val="FooterChar"/>
    <w:unhideWhenUsed/>
    <w:rsid w:val="004B5184"/>
    <w:pPr>
      <w:tabs>
        <w:tab w:val="center" w:pos="4513"/>
        <w:tab w:val="right" w:pos="9026"/>
      </w:tabs>
    </w:pPr>
  </w:style>
  <w:style w:type="character" w:customStyle="1" w:styleId="FooterChar">
    <w:name w:val="Footer Char"/>
    <w:basedOn w:val="DefaultParagraphFont"/>
    <w:link w:val="Footer"/>
    <w:rsid w:val="004B5184"/>
    <w:rPr>
      <w:sz w:val="24"/>
      <w:szCs w:val="24"/>
    </w:rPr>
  </w:style>
  <w:style w:type="character" w:styleId="Hyperlink">
    <w:name w:val="Hyperlink"/>
    <w:basedOn w:val="DefaultParagraphFont"/>
    <w:rsid w:val="004B5184"/>
    <w:rPr>
      <w:color w:val="0000FF"/>
      <w:u w:val="single"/>
    </w:rPr>
  </w:style>
  <w:style w:type="character" w:styleId="UnresolvedMention">
    <w:name w:val="Unresolved Mention"/>
    <w:basedOn w:val="DefaultParagraphFont"/>
    <w:uiPriority w:val="99"/>
    <w:semiHidden/>
    <w:unhideWhenUsed/>
    <w:rsid w:val="00396EB1"/>
    <w:rPr>
      <w:color w:val="605E5C"/>
      <w:shd w:val="clear" w:color="auto" w:fill="E1DFDD"/>
    </w:rPr>
  </w:style>
  <w:style w:type="paragraph" w:styleId="BalloonText">
    <w:name w:val="Balloon Text"/>
    <w:basedOn w:val="Normal"/>
    <w:link w:val="BalloonTextChar"/>
    <w:semiHidden/>
    <w:unhideWhenUsed/>
    <w:rsid w:val="0089502B"/>
    <w:rPr>
      <w:rFonts w:ascii="Segoe UI" w:hAnsi="Segoe UI" w:cs="Segoe UI"/>
      <w:sz w:val="18"/>
      <w:szCs w:val="18"/>
    </w:rPr>
  </w:style>
  <w:style w:type="character" w:customStyle="1" w:styleId="BalloonTextChar">
    <w:name w:val="Balloon Text Char"/>
    <w:basedOn w:val="DefaultParagraphFont"/>
    <w:link w:val="BalloonText"/>
    <w:semiHidden/>
    <w:rsid w:val="0089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commta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ommunicationtrust.org.uk/our-consortiu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tap@commtap.org" TargetMode="External"/><Relationship Id="rId2" Type="http://schemas.openxmlformats.org/officeDocument/2006/relationships/hyperlink" Target="mailto:tap@commtap.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n\Dropbox\Commtap%20Main\Project%20Administration\Stationery\Current%20Stationery%20Set\commtap%20blank%20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E591-AAEC-4A50-A2E4-34B5FA6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commtap blank letter 2.dotx</Template>
  <TotalTime>0</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2020-08-25T11:37:00Z</dcterms:created>
  <dcterms:modified xsi:type="dcterms:W3CDTF">2020-09-30T16:25:00Z</dcterms:modified>
</cp:coreProperties>
</file>